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565A0" w14:textId="77777777" w:rsidR="00D62C9D" w:rsidRPr="00176340" w:rsidRDefault="00D62C9D" w:rsidP="006724E0">
      <w:pPr>
        <w:suppressAutoHyphens/>
        <w:spacing w:line="360" w:lineRule="auto"/>
        <w:ind w:right="-143"/>
        <w:jc w:val="right"/>
        <w:rPr>
          <w:rFonts w:ascii="Cambria" w:eastAsia="Times New Roman" w:hAnsi="Cambria"/>
          <w:color w:val="000000"/>
          <w:lang w:eastAsia="ar-SA"/>
        </w:rPr>
      </w:pPr>
      <w:r w:rsidRPr="00176340">
        <w:rPr>
          <w:rFonts w:ascii="Cambria" w:eastAsia="Times New Roman" w:hAnsi="Cambria"/>
          <w:color w:val="000000"/>
          <w:lang w:eastAsia="ar-SA"/>
        </w:rPr>
        <w:t>Umowa wpisana do CRU pod nr  …/RG/25</w:t>
      </w:r>
    </w:p>
    <w:p w14:paraId="74620136" w14:textId="77777777" w:rsidR="00D62C9D" w:rsidRPr="00176340" w:rsidRDefault="00D62C9D" w:rsidP="006724E0">
      <w:pPr>
        <w:suppressAutoHyphens/>
        <w:spacing w:line="360" w:lineRule="auto"/>
        <w:jc w:val="center"/>
        <w:rPr>
          <w:rFonts w:ascii="Cambria" w:eastAsia="Times New Roman" w:hAnsi="Cambria"/>
          <w:b/>
          <w:color w:val="000000"/>
          <w:lang w:eastAsia="ar-SA"/>
        </w:rPr>
      </w:pPr>
      <w:r w:rsidRPr="00176340">
        <w:rPr>
          <w:rFonts w:ascii="Cambria" w:eastAsia="Times New Roman" w:hAnsi="Cambria"/>
          <w:b/>
          <w:color w:val="000000"/>
          <w:lang w:eastAsia="ar-SA"/>
        </w:rPr>
        <w:t>UMOWA CRU …/RG/25</w:t>
      </w:r>
    </w:p>
    <w:p w14:paraId="6ED5720B" w14:textId="77777777" w:rsidR="00D62C9D" w:rsidRPr="00176340" w:rsidRDefault="00D62C9D" w:rsidP="006724E0">
      <w:pPr>
        <w:suppressAutoHyphens/>
        <w:spacing w:line="360" w:lineRule="auto"/>
        <w:jc w:val="both"/>
        <w:rPr>
          <w:rFonts w:ascii="Cambria" w:eastAsia="Times New Roman" w:hAnsi="Cambria"/>
          <w:lang w:eastAsia="ar-SA"/>
        </w:rPr>
      </w:pPr>
      <w:r w:rsidRPr="00176340">
        <w:rPr>
          <w:rFonts w:ascii="Cambria" w:eastAsia="Times New Roman" w:hAnsi="Cambria"/>
          <w:lang w:eastAsia="ar-SA"/>
        </w:rPr>
        <w:t>Zawarta w Seceminie w dniu … … 2025 r. pomiędzy:</w:t>
      </w:r>
    </w:p>
    <w:p w14:paraId="0D8512E6" w14:textId="77777777" w:rsidR="00D62C9D" w:rsidRPr="00176340" w:rsidRDefault="00D62C9D" w:rsidP="006724E0">
      <w:pPr>
        <w:suppressAutoHyphens/>
        <w:spacing w:line="360" w:lineRule="auto"/>
        <w:jc w:val="both"/>
        <w:rPr>
          <w:rFonts w:ascii="Cambria" w:eastAsia="Times New Roman" w:hAnsi="Cambria"/>
          <w:bCs/>
          <w:lang w:eastAsia="ar-SA"/>
        </w:rPr>
      </w:pPr>
      <w:r w:rsidRPr="00176340">
        <w:rPr>
          <w:rFonts w:ascii="Cambria" w:eastAsia="Times New Roman" w:hAnsi="Cambria"/>
          <w:b/>
          <w:lang w:eastAsia="ar-SA"/>
        </w:rPr>
        <w:t>Gminą Secemin</w:t>
      </w:r>
      <w:r w:rsidRPr="00176340">
        <w:rPr>
          <w:rFonts w:ascii="Cambria" w:eastAsia="Times New Roman" w:hAnsi="Cambria"/>
          <w:lang w:eastAsia="ar-SA"/>
        </w:rPr>
        <w:t xml:space="preserve"> z siedzibą przy ul. Struga 2, 29-145 Secemin, NIP: 656-19-19-620, REGON: 151398994 reprezentowaną przez </w:t>
      </w:r>
      <w:r w:rsidRPr="00176340">
        <w:rPr>
          <w:rFonts w:ascii="Cambria" w:eastAsia="Times New Roman" w:hAnsi="Cambria"/>
          <w:bCs/>
          <w:lang w:eastAsia="ar-SA"/>
        </w:rPr>
        <w:t>Tadeusza Piekarskiego – Wójta Gminy Secemin działającego przy kontrasygnacie Edyty Wójcik – Skarbnika Gminy Secemin,</w:t>
      </w:r>
    </w:p>
    <w:p w14:paraId="4532C19E" w14:textId="77777777" w:rsidR="00D62C9D" w:rsidRPr="00176340" w:rsidRDefault="00D62C9D" w:rsidP="006724E0">
      <w:pPr>
        <w:suppressAutoHyphens/>
        <w:spacing w:line="360" w:lineRule="auto"/>
        <w:jc w:val="both"/>
        <w:rPr>
          <w:rFonts w:ascii="Cambria" w:eastAsia="Times New Roman" w:hAnsi="Cambria"/>
          <w:lang w:eastAsia="ar-SA"/>
        </w:rPr>
      </w:pPr>
      <w:r w:rsidRPr="00176340">
        <w:rPr>
          <w:rFonts w:ascii="Cambria" w:eastAsia="Times New Roman" w:hAnsi="Cambria"/>
          <w:bCs/>
          <w:lang w:eastAsia="ar-SA"/>
        </w:rPr>
        <w:t>zwaną dalej</w:t>
      </w:r>
      <w:r w:rsidRPr="00176340">
        <w:rPr>
          <w:rFonts w:ascii="Cambria" w:eastAsia="Times New Roman" w:hAnsi="Cambria"/>
          <w:lang w:eastAsia="ar-SA"/>
        </w:rPr>
        <w:t xml:space="preserve"> </w:t>
      </w:r>
      <w:r w:rsidRPr="00176340">
        <w:rPr>
          <w:rFonts w:ascii="Cambria" w:eastAsia="Times New Roman" w:hAnsi="Cambria"/>
          <w:b/>
          <w:lang w:eastAsia="ar-SA"/>
        </w:rPr>
        <w:t>Zamawiającym</w:t>
      </w:r>
      <w:r w:rsidRPr="00176340">
        <w:rPr>
          <w:rFonts w:ascii="Cambria" w:eastAsia="Times New Roman" w:hAnsi="Cambria"/>
          <w:lang w:eastAsia="ar-SA"/>
        </w:rPr>
        <w:t xml:space="preserve">, </w:t>
      </w:r>
    </w:p>
    <w:p w14:paraId="473AAFDA" w14:textId="77777777" w:rsidR="00D62C9D" w:rsidRPr="00176340" w:rsidRDefault="00D62C9D" w:rsidP="006724E0">
      <w:pPr>
        <w:suppressAutoHyphens/>
        <w:spacing w:line="360" w:lineRule="auto"/>
        <w:jc w:val="both"/>
        <w:rPr>
          <w:rFonts w:ascii="Cambria" w:eastAsia="Times New Roman" w:hAnsi="Cambria"/>
          <w:lang w:eastAsia="ar-SA"/>
        </w:rPr>
      </w:pPr>
      <w:r w:rsidRPr="00176340">
        <w:rPr>
          <w:rFonts w:ascii="Cambria" w:eastAsia="Times New Roman" w:hAnsi="Cambria"/>
          <w:lang w:eastAsia="ar-SA"/>
        </w:rPr>
        <w:t>a,</w:t>
      </w:r>
    </w:p>
    <w:p w14:paraId="317915CA" w14:textId="77777777" w:rsidR="00D62C9D" w:rsidRPr="00176340" w:rsidRDefault="00D62C9D" w:rsidP="006724E0">
      <w:pPr>
        <w:suppressAutoHyphens/>
        <w:spacing w:line="360" w:lineRule="auto"/>
        <w:jc w:val="both"/>
        <w:rPr>
          <w:rFonts w:ascii="Cambria" w:eastAsia="Times New Roman" w:hAnsi="Cambria"/>
          <w:lang w:eastAsia="ar-SA"/>
        </w:rPr>
      </w:pPr>
      <w:r w:rsidRPr="00176340">
        <w:rPr>
          <w:rFonts w:ascii="Cambria" w:eastAsia="Times New Roman" w:hAnsi="Cambria"/>
          <w:lang w:eastAsia="ar-SA"/>
        </w:rPr>
        <w:t xml:space="preserve">….. zwanym </w:t>
      </w:r>
      <w:r w:rsidRPr="00176340">
        <w:rPr>
          <w:rFonts w:ascii="Cambria" w:eastAsia="Times New Roman" w:hAnsi="Cambria"/>
          <w:bCs/>
          <w:lang w:eastAsia="ar-SA"/>
        </w:rPr>
        <w:t>dalej</w:t>
      </w:r>
      <w:r w:rsidRPr="00176340">
        <w:rPr>
          <w:rFonts w:ascii="Cambria" w:eastAsia="Times New Roman" w:hAnsi="Cambria"/>
          <w:lang w:eastAsia="ar-SA"/>
        </w:rPr>
        <w:t xml:space="preserve"> </w:t>
      </w:r>
      <w:r w:rsidRPr="00176340">
        <w:rPr>
          <w:rFonts w:ascii="Cambria" w:eastAsia="Times New Roman" w:hAnsi="Cambria"/>
          <w:b/>
          <w:bCs/>
          <w:lang w:eastAsia="ar-SA"/>
        </w:rPr>
        <w:t>Wykonawcą.</w:t>
      </w:r>
      <w:r w:rsidRPr="00176340">
        <w:rPr>
          <w:rFonts w:ascii="Cambria" w:eastAsia="Times New Roman" w:hAnsi="Cambria"/>
          <w:b/>
          <w:lang w:eastAsia="ar-SA"/>
        </w:rPr>
        <w:t xml:space="preserve"> </w:t>
      </w:r>
    </w:p>
    <w:p w14:paraId="3E5A6F43" w14:textId="441DA838" w:rsidR="00D62C9D" w:rsidRPr="00176340" w:rsidRDefault="00D62C9D" w:rsidP="006724E0">
      <w:pPr>
        <w:shd w:val="clear" w:color="auto" w:fill="FFFFFF"/>
        <w:spacing w:line="360" w:lineRule="auto"/>
        <w:jc w:val="both"/>
        <w:rPr>
          <w:rFonts w:ascii="Cambria" w:hAnsi="Cambria"/>
          <w:bCs/>
        </w:rPr>
      </w:pPr>
      <w:r w:rsidRPr="00176340">
        <w:rPr>
          <w:rFonts w:ascii="Cambria" w:eastAsia="Times New Roman" w:hAnsi="Cambria"/>
          <w:color w:val="000000"/>
          <w:lang w:eastAsia="ar-SA"/>
        </w:rPr>
        <w:t xml:space="preserve">Niniejsza umowa zostaje zawarta w wyniku rozstrzygnięcia </w:t>
      </w:r>
      <w:r w:rsidRPr="00176340">
        <w:rPr>
          <w:rFonts w:ascii="Cambria" w:hAnsi="Cambria"/>
          <w:bCs/>
        </w:rPr>
        <w:t>postępowania o udzielenie zamówienia publicznego prowadzone w trybie podstawowym bez negocjacji o wartości zamówienia nieprzekraczającej progów unijnych, o których mowa w art. 3 ustawy z dnia 11 września 2019 r. – Prawo zamówień publicznych (Dz. U. z 2024 r. poz. 1320 ze zm.), dalej „Pzp”,</w:t>
      </w:r>
      <w:r w:rsidRPr="00176340">
        <w:rPr>
          <w:rFonts w:ascii="Cambria" w:eastAsia="Times New Roman" w:hAnsi="Cambria"/>
          <w:color w:val="000000"/>
          <w:lang w:eastAsia="ar-SA"/>
        </w:rPr>
        <w:t xml:space="preserve"> a jej treść jest następująca:</w:t>
      </w:r>
    </w:p>
    <w:p w14:paraId="5253AC5F" w14:textId="77777777" w:rsidR="00B2762A" w:rsidRPr="00176340" w:rsidRDefault="00E105EA" w:rsidP="006724E0">
      <w:pPr>
        <w:spacing w:line="360" w:lineRule="auto"/>
        <w:jc w:val="center"/>
        <w:rPr>
          <w:rFonts w:ascii="Cambria" w:eastAsia="MS Mincho" w:hAnsi="Cambria"/>
          <w:b/>
        </w:rPr>
      </w:pPr>
      <w:r w:rsidRPr="00176340">
        <w:rPr>
          <w:rFonts w:ascii="Cambria" w:eastAsia="MS Mincho" w:hAnsi="Cambria"/>
          <w:b/>
        </w:rPr>
        <w:t>§1</w:t>
      </w:r>
    </w:p>
    <w:p w14:paraId="4CE896F7" w14:textId="6E864E0D" w:rsidR="00D62C9D" w:rsidRPr="00176340" w:rsidRDefault="00D62C9D" w:rsidP="00176340">
      <w:pPr>
        <w:numPr>
          <w:ilvl w:val="0"/>
          <w:numId w:val="49"/>
        </w:numPr>
        <w:shd w:val="clear" w:color="auto" w:fill="FFFFFF"/>
        <w:spacing w:line="360" w:lineRule="auto"/>
        <w:jc w:val="both"/>
        <w:rPr>
          <w:rFonts w:ascii="Cambria" w:hAnsi="Cambria"/>
          <w:bCs/>
          <w:color w:val="000000"/>
        </w:rPr>
      </w:pPr>
      <w:r w:rsidRPr="00176340">
        <w:rPr>
          <w:rFonts w:ascii="Cambria" w:hAnsi="Cambria"/>
          <w:color w:val="000000"/>
        </w:rPr>
        <w:t>Zamawiający zleca, a Wykonawca przyjmuje do wykonania zamówienie publiczne:</w:t>
      </w:r>
      <w:r w:rsidRPr="00176340">
        <w:rPr>
          <w:rFonts w:ascii="Cambria" w:hAnsi="Cambria"/>
          <w:b/>
          <w:color w:val="000000"/>
        </w:rPr>
        <w:t xml:space="preserve"> </w:t>
      </w:r>
      <w:r w:rsidRPr="00176340">
        <w:rPr>
          <w:rFonts w:ascii="Cambria" w:hAnsi="Cambria"/>
          <w:b/>
          <w:bCs/>
        </w:rPr>
        <w:t>„</w:t>
      </w:r>
      <w:r w:rsidR="006724E0" w:rsidRPr="00176340">
        <w:rPr>
          <w:rFonts w:ascii="Cambria" w:hAnsi="Cambria"/>
          <w:b/>
          <w:bCs/>
        </w:rPr>
        <w:t>Utworzenie strefy rodzinnej rekreacji w Seceminie</w:t>
      </w:r>
      <w:r w:rsidRPr="00176340">
        <w:rPr>
          <w:rFonts w:ascii="Cambria" w:hAnsi="Cambria"/>
          <w:b/>
          <w:bCs/>
        </w:rPr>
        <w:t xml:space="preserve">”, </w:t>
      </w:r>
      <w:r w:rsidRPr="00176340">
        <w:rPr>
          <w:rFonts w:ascii="Cambria" w:hAnsi="Cambria"/>
          <w:color w:val="000000"/>
        </w:rPr>
        <w:t>zwane dalej „Przedmiotem Umowy”</w:t>
      </w:r>
      <w:r w:rsidRPr="00176340">
        <w:rPr>
          <w:rFonts w:ascii="Cambria" w:hAnsi="Cambria"/>
          <w:bCs/>
          <w:color w:val="000000"/>
        </w:rPr>
        <w:t>.</w:t>
      </w:r>
    </w:p>
    <w:p w14:paraId="5C8F8625" w14:textId="631C2785" w:rsidR="00367D5F" w:rsidRPr="00176340" w:rsidRDefault="00233600" w:rsidP="006724E0">
      <w:pPr>
        <w:numPr>
          <w:ilvl w:val="0"/>
          <w:numId w:val="49"/>
        </w:numPr>
        <w:spacing w:line="360" w:lineRule="auto"/>
        <w:jc w:val="both"/>
        <w:rPr>
          <w:rFonts w:ascii="Cambria" w:hAnsi="Cambria"/>
          <w:bCs/>
        </w:rPr>
      </w:pPr>
      <w:bookmarkStart w:id="0" w:name="_Hlk186448998"/>
      <w:r w:rsidRPr="00176340">
        <w:rPr>
          <w:rFonts w:ascii="Cambria" w:hAnsi="Cambria"/>
          <w:bCs/>
        </w:rPr>
        <w:t>Przedmiot zamówienia będzie realizowany</w:t>
      </w:r>
      <w:r w:rsidR="00090042" w:rsidRPr="00176340">
        <w:rPr>
          <w:rFonts w:ascii="Cambria" w:hAnsi="Cambria"/>
          <w:bCs/>
        </w:rPr>
        <w:t xml:space="preserve"> </w:t>
      </w:r>
      <w:r w:rsidR="009F253B" w:rsidRPr="00176340">
        <w:rPr>
          <w:rFonts w:ascii="Cambria" w:hAnsi="Cambria"/>
          <w:bCs/>
        </w:rPr>
        <w:t>zgodnie z ofertą Wykonawcy (</w:t>
      </w:r>
      <w:r w:rsidR="009F253B" w:rsidRPr="00176340">
        <w:rPr>
          <w:rFonts w:ascii="Cambria" w:hAnsi="Cambria"/>
          <w:b/>
          <w:i/>
          <w:iCs/>
        </w:rPr>
        <w:t>Załącznik nr 1 do SWZ</w:t>
      </w:r>
      <w:r w:rsidR="009F253B" w:rsidRPr="00176340">
        <w:rPr>
          <w:rFonts w:ascii="Cambria" w:hAnsi="Cambria"/>
          <w:bCs/>
        </w:rPr>
        <w:t xml:space="preserve">) oraz </w:t>
      </w:r>
      <w:r w:rsidR="00090042" w:rsidRPr="00176340">
        <w:rPr>
          <w:rFonts w:ascii="Cambria" w:hAnsi="Cambria"/>
          <w:bCs/>
        </w:rPr>
        <w:t>w </w:t>
      </w:r>
      <w:r w:rsidRPr="00176340">
        <w:rPr>
          <w:rFonts w:ascii="Cambria" w:hAnsi="Cambria"/>
          <w:bCs/>
        </w:rPr>
        <w:t>oparciu o</w:t>
      </w:r>
      <w:r w:rsidR="008C34AA" w:rsidRPr="00176340">
        <w:rPr>
          <w:rFonts w:ascii="Cambria" w:hAnsi="Cambria"/>
          <w:bCs/>
        </w:rPr>
        <w:t xml:space="preserve"> </w:t>
      </w:r>
      <w:r w:rsidR="00546E6A" w:rsidRPr="00176340">
        <w:rPr>
          <w:rFonts w:ascii="Cambria" w:hAnsi="Cambria"/>
          <w:bCs/>
        </w:rPr>
        <w:t>dokumentację zamówienia, tj. dokumentację sporządzoną i udostępnioną Wykonawc</w:t>
      </w:r>
      <w:r w:rsidR="00785700" w:rsidRPr="00176340">
        <w:rPr>
          <w:rFonts w:ascii="Cambria" w:hAnsi="Cambria"/>
          <w:bCs/>
        </w:rPr>
        <w:t>y</w:t>
      </w:r>
      <w:r w:rsidR="00546E6A" w:rsidRPr="00176340">
        <w:rPr>
          <w:rFonts w:ascii="Cambria" w:hAnsi="Cambria"/>
          <w:bCs/>
        </w:rPr>
        <w:t xml:space="preserve"> przez Zamawiającego na potrzeby przeprowadzenia niniejszego postępowania, obejmującą w szczególności SWZ wraz z załącznikami do</w:t>
      </w:r>
      <w:r w:rsidR="006724E0" w:rsidRPr="00176340">
        <w:rPr>
          <w:rFonts w:ascii="Cambria" w:hAnsi="Cambria"/>
          <w:bCs/>
        </w:rPr>
        <w:t xml:space="preserve"> niej oraz wszelkimi zmianami i </w:t>
      </w:r>
      <w:r w:rsidR="00546E6A" w:rsidRPr="00176340">
        <w:rPr>
          <w:rFonts w:ascii="Cambria" w:hAnsi="Cambria"/>
          <w:bCs/>
        </w:rPr>
        <w:t>dodatkowymi ustaleniami wynikłymi w trakcie procedury, stanowiącymi integralną część SWZ, wyszczególnionymi we wszystkich przesłanych i umieszczonych na stronie internetowej Zamawiającego pismach.</w:t>
      </w:r>
    </w:p>
    <w:bookmarkEnd w:id="0"/>
    <w:p w14:paraId="64F5997C" w14:textId="77777777" w:rsidR="006724E0" w:rsidRPr="00176340" w:rsidRDefault="006724E0" w:rsidP="006724E0">
      <w:pPr>
        <w:numPr>
          <w:ilvl w:val="0"/>
          <w:numId w:val="49"/>
        </w:numPr>
        <w:suppressAutoHyphens/>
        <w:spacing w:line="360" w:lineRule="auto"/>
        <w:contextualSpacing/>
        <w:jc w:val="both"/>
        <w:rPr>
          <w:rFonts w:ascii="Cambria" w:eastAsia="Times New Roman" w:hAnsi="Cambria"/>
          <w:kern w:val="16"/>
          <w:lang w:val="x-none" w:eastAsia="ar-SA"/>
        </w:rPr>
      </w:pPr>
      <w:r w:rsidRPr="00176340">
        <w:rPr>
          <w:rFonts w:ascii="Cambria" w:eastAsia="Times New Roman" w:hAnsi="Cambria"/>
          <w:kern w:val="16"/>
          <w:lang w:val="x-none" w:eastAsia="ar-SA"/>
        </w:rPr>
        <w:t>Wykonawca będzie zobowiązany po zakończeniu montażu urządzeń dostarczyć dokumentację powykonawczą tj. dostarczyć karty techniczne, certyfikaty, itp. w 2 egzemplarzach.</w:t>
      </w:r>
    </w:p>
    <w:p w14:paraId="3D0E1B6A" w14:textId="77777777" w:rsidR="006724E0" w:rsidRPr="00176340" w:rsidRDefault="006724E0" w:rsidP="006724E0">
      <w:pPr>
        <w:numPr>
          <w:ilvl w:val="0"/>
          <w:numId w:val="49"/>
        </w:numPr>
        <w:suppressAutoHyphens/>
        <w:spacing w:line="360" w:lineRule="auto"/>
        <w:contextualSpacing/>
        <w:jc w:val="both"/>
        <w:rPr>
          <w:rFonts w:ascii="Cambria" w:eastAsia="Times New Roman" w:hAnsi="Cambria"/>
          <w:kern w:val="16"/>
          <w:lang w:val="x-none" w:eastAsia="ar-SA"/>
        </w:rPr>
      </w:pPr>
      <w:r w:rsidRPr="00176340">
        <w:rPr>
          <w:rFonts w:ascii="Cambria" w:eastAsia="Times New Roman" w:hAnsi="Cambria"/>
          <w:kern w:val="16"/>
          <w:lang w:val="x-none" w:eastAsia="ar-SA"/>
        </w:rPr>
        <w:t>Zamówione wyposażenie placu zabaw dla dzieci musi być bezpieczne, atrakcyjne i trwałe oraz odporne na zniszczenie w trakcie zabawy jak również odporne na działanie warunków atmosferycznych.</w:t>
      </w:r>
    </w:p>
    <w:p w14:paraId="613E8487" w14:textId="77777777" w:rsidR="006724E0" w:rsidRPr="00176340" w:rsidRDefault="006724E0" w:rsidP="006724E0">
      <w:pPr>
        <w:numPr>
          <w:ilvl w:val="0"/>
          <w:numId w:val="49"/>
        </w:numPr>
        <w:suppressAutoHyphens/>
        <w:spacing w:line="360" w:lineRule="auto"/>
        <w:contextualSpacing/>
        <w:jc w:val="both"/>
        <w:rPr>
          <w:rFonts w:ascii="Cambria" w:eastAsia="Times New Roman" w:hAnsi="Cambria"/>
          <w:kern w:val="16"/>
          <w:lang w:val="x-none" w:eastAsia="ar-SA"/>
        </w:rPr>
      </w:pPr>
      <w:r w:rsidRPr="00176340">
        <w:rPr>
          <w:rFonts w:ascii="Cambria" w:eastAsia="Times New Roman" w:hAnsi="Cambria"/>
          <w:kern w:val="16"/>
          <w:lang w:val="x-none" w:eastAsia="ar-SA"/>
        </w:rPr>
        <w:t>Wszystkie elementy wyposażenia placu zabaw będące przedmiotem zamówienia winny spełniać wymogi Polskiej Normy dotyczącej bezpieczeństwa i metod badań urządzeń stanowiących wyposażenie placów zabaw oraz winny posiadać certyfikaty zgodności z normami.</w:t>
      </w:r>
    </w:p>
    <w:p w14:paraId="366F12C6" w14:textId="77777777" w:rsidR="006724E0" w:rsidRPr="00176340" w:rsidRDefault="006724E0" w:rsidP="006724E0">
      <w:pPr>
        <w:numPr>
          <w:ilvl w:val="0"/>
          <w:numId w:val="49"/>
        </w:numPr>
        <w:suppressAutoHyphens/>
        <w:spacing w:line="360" w:lineRule="auto"/>
        <w:contextualSpacing/>
        <w:jc w:val="both"/>
        <w:rPr>
          <w:rFonts w:ascii="Cambria" w:eastAsia="Times New Roman" w:hAnsi="Cambria"/>
          <w:kern w:val="16"/>
          <w:lang w:val="x-none" w:eastAsia="ar-SA"/>
        </w:rPr>
      </w:pPr>
      <w:r w:rsidRPr="00176340">
        <w:rPr>
          <w:rFonts w:ascii="Cambria" w:eastAsia="Times New Roman" w:hAnsi="Cambria"/>
          <w:kern w:val="16"/>
          <w:lang w:val="x-none" w:eastAsia="ar-SA"/>
        </w:rPr>
        <w:t>Materiały użyte do produkcji elementów wyposażenia placu zabaw winny posiadać wszelkie wymagane prawem atesty i certyfikaty dopuszczające ich stosowanie, w tym atesty higieniczne na farby, świadectwa jakości i zgodności z normą na elementy łączeniowe stosowane do produkcji urządzeń zabawowych itp.</w:t>
      </w:r>
    </w:p>
    <w:p w14:paraId="5E3006B3" w14:textId="77777777" w:rsidR="006724E0" w:rsidRPr="00176340" w:rsidRDefault="006724E0" w:rsidP="006724E0">
      <w:pPr>
        <w:numPr>
          <w:ilvl w:val="0"/>
          <w:numId w:val="49"/>
        </w:numPr>
        <w:suppressAutoHyphens/>
        <w:spacing w:line="360" w:lineRule="auto"/>
        <w:contextualSpacing/>
        <w:jc w:val="both"/>
        <w:rPr>
          <w:rFonts w:ascii="Cambria" w:eastAsia="Times New Roman" w:hAnsi="Cambria"/>
          <w:kern w:val="16"/>
          <w:lang w:val="x-none" w:eastAsia="ar-SA"/>
        </w:rPr>
      </w:pPr>
      <w:r w:rsidRPr="00176340">
        <w:rPr>
          <w:rFonts w:ascii="Cambria" w:eastAsia="Times New Roman" w:hAnsi="Cambria"/>
          <w:kern w:val="16"/>
          <w:lang w:val="x-none" w:eastAsia="ar-SA"/>
        </w:rPr>
        <w:lastRenderedPageBreak/>
        <w:t>Oferowane przez Wykonawcę elementy wyposażenia placu zabaw muszą być fabrycznie nowe.</w:t>
      </w:r>
    </w:p>
    <w:p w14:paraId="737DF9E2" w14:textId="77777777" w:rsidR="006724E0" w:rsidRPr="00176340" w:rsidRDefault="006724E0" w:rsidP="006724E0">
      <w:pPr>
        <w:numPr>
          <w:ilvl w:val="0"/>
          <w:numId w:val="49"/>
        </w:numPr>
        <w:suppressAutoHyphens/>
        <w:spacing w:line="360" w:lineRule="auto"/>
        <w:contextualSpacing/>
        <w:jc w:val="both"/>
        <w:rPr>
          <w:rFonts w:ascii="Cambria" w:eastAsia="Times New Roman" w:hAnsi="Cambria"/>
          <w:kern w:val="16"/>
          <w:lang w:val="x-none" w:eastAsia="ar-SA"/>
        </w:rPr>
      </w:pPr>
      <w:r w:rsidRPr="00176340">
        <w:rPr>
          <w:rFonts w:ascii="Cambria" w:eastAsia="Times New Roman" w:hAnsi="Cambria"/>
          <w:kern w:val="16"/>
          <w:lang w:val="x-none" w:eastAsia="ar-SA"/>
        </w:rPr>
        <w:t>Wykonawca musi być ubezpieczony od odpowiedzialności cywilnej w zakresie prowadzonej działalności związanej z przedmiotem zamówienia.</w:t>
      </w:r>
    </w:p>
    <w:p w14:paraId="325FFCB7" w14:textId="77777777" w:rsidR="00D5405B" w:rsidRPr="00176340" w:rsidRDefault="00D5405B" w:rsidP="006724E0">
      <w:pPr>
        <w:spacing w:line="360" w:lineRule="auto"/>
        <w:jc w:val="center"/>
        <w:rPr>
          <w:rFonts w:ascii="Cambria" w:eastAsia="MS Mincho" w:hAnsi="Cambria"/>
          <w:b/>
        </w:rPr>
      </w:pPr>
      <w:r w:rsidRPr="00176340">
        <w:rPr>
          <w:rFonts w:ascii="Cambria" w:eastAsia="MS Mincho" w:hAnsi="Cambria"/>
          <w:b/>
        </w:rPr>
        <w:t>§2</w:t>
      </w:r>
    </w:p>
    <w:p w14:paraId="05F8F3D9" w14:textId="77777777" w:rsidR="00FA02F3" w:rsidRPr="00176340" w:rsidRDefault="00647742" w:rsidP="006724E0">
      <w:pPr>
        <w:numPr>
          <w:ilvl w:val="0"/>
          <w:numId w:val="25"/>
        </w:numPr>
        <w:spacing w:line="360" w:lineRule="auto"/>
        <w:ind w:left="284" w:hanging="284"/>
        <w:rPr>
          <w:rFonts w:ascii="Cambria" w:hAnsi="Cambria"/>
        </w:rPr>
      </w:pPr>
      <w:r w:rsidRPr="00176340">
        <w:rPr>
          <w:rFonts w:ascii="Cambria" w:hAnsi="Cambria"/>
        </w:rPr>
        <w:t xml:space="preserve">Okres realizacji </w:t>
      </w:r>
      <w:r w:rsidR="00DD0DAB" w:rsidRPr="00176340">
        <w:rPr>
          <w:rFonts w:ascii="Cambria" w:hAnsi="Cambria"/>
        </w:rPr>
        <w:t>przedmiotu umowy ustala się na:</w:t>
      </w:r>
    </w:p>
    <w:p w14:paraId="3AAF91D1" w14:textId="57AF1D5D" w:rsidR="00330DCC" w:rsidRPr="00176340" w:rsidRDefault="00C935D6" w:rsidP="006724E0">
      <w:pPr>
        <w:numPr>
          <w:ilvl w:val="0"/>
          <w:numId w:val="11"/>
        </w:numPr>
        <w:suppressAutoHyphens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Cambria" w:eastAsia="Times New Roman" w:hAnsi="Cambria"/>
        </w:rPr>
      </w:pPr>
      <w:r w:rsidRPr="00176340">
        <w:rPr>
          <w:rFonts w:ascii="Cambria" w:eastAsia="Times New Roman" w:hAnsi="Cambria"/>
        </w:rPr>
        <w:t>r</w:t>
      </w:r>
      <w:r w:rsidR="00330DCC" w:rsidRPr="00176340">
        <w:rPr>
          <w:rFonts w:ascii="Cambria" w:eastAsia="Times New Roman" w:hAnsi="Cambria"/>
        </w:rPr>
        <w:t>ozpoczęcie realizacji:</w:t>
      </w:r>
      <w:r w:rsidR="00090042" w:rsidRPr="00176340">
        <w:rPr>
          <w:rFonts w:ascii="Cambria" w:eastAsia="Times New Roman" w:hAnsi="Cambria"/>
        </w:rPr>
        <w:t xml:space="preserve"> w </w:t>
      </w:r>
      <w:r w:rsidR="00330DCC" w:rsidRPr="00176340">
        <w:rPr>
          <w:rFonts w:ascii="Cambria" w:eastAsia="Times New Roman" w:hAnsi="Cambria"/>
        </w:rPr>
        <w:t>dniu podpisania umowy</w:t>
      </w:r>
      <w:r w:rsidRPr="00176340">
        <w:rPr>
          <w:rFonts w:ascii="Cambria" w:eastAsia="Times New Roman" w:hAnsi="Cambria"/>
        </w:rPr>
        <w:t>,</w:t>
      </w:r>
    </w:p>
    <w:p w14:paraId="7C79CB6D" w14:textId="5BD7185E" w:rsidR="00CD5DB5" w:rsidRPr="00176340" w:rsidRDefault="00C935D6" w:rsidP="006724E0">
      <w:pPr>
        <w:numPr>
          <w:ilvl w:val="0"/>
          <w:numId w:val="11"/>
        </w:numPr>
        <w:suppressAutoHyphens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Cambria" w:eastAsia="Times New Roman" w:hAnsi="Cambria"/>
        </w:rPr>
      </w:pPr>
      <w:r w:rsidRPr="00176340">
        <w:rPr>
          <w:rFonts w:ascii="Cambria" w:eastAsia="Times New Roman" w:hAnsi="Cambria"/>
        </w:rPr>
        <w:t>z</w:t>
      </w:r>
      <w:r w:rsidR="00330DCC" w:rsidRPr="00176340">
        <w:rPr>
          <w:rFonts w:ascii="Cambria" w:eastAsia="Times New Roman" w:hAnsi="Cambria"/>
        </w:rPr>
        <w:t>akończeni</w:t>
      </w:r>
      <w:r w:rsidR="006C3A8E" w:rsidRPr="00176340">
        <w:rPr>
          <w:rFonts w:ascii="Cambria" w:eastAsia="Times New Roman" w:hAnsi="Cambria"/>
        </w:rPr>
        <w:t>e</w:t>
      </w:r>
      <w:r w:rsidR="00330DCC" w:rsidRPr="00176340">
        <w:rPr>
          <w:rFonts w:ascii="Cambria" w:eastAsia="Times New Roman" w:hAnsi="Cambria"/>
        </w:rPr>
        <w:t xml:space="preserve"> realizacji:</w:t>
      </w:r>
      <w:r w:rsidR="00B17D50" w:rsidRPr="00176340">
        <w:rPr>
          <w:rFonts w:ascii="Cambria" w:eastAsia="Times New Roman" w:hAnsi="Cambria"/>
        </w:rPr>
        <w:t xml:space="preserve"> </w:t>
      </w:r>
      <w:r w:rsidR="009F2D1C">
        <w:rPr>
          <w:rFonts w:ascii="Cambria" w:eastAsia="Times New Roman" w:hAnsi="Cambria"/>
          <w:b/>
          <w:bCs/>
        </w:rPr>
        <w:t>84 dni</w:t>
      </w:r>
      <w:r w:rsidR="00E441A4" w:rsidRPr="00176340">
        <w:rPr>
          <w:rFonts w:ascii="Cambria" w:eastAsia="Times New Roman" w:hAnsi="Cambria"/>
          <w:b/>
          <w:bCs/>
        </w:rPr>
        <w:t xml:space="preserve"> od dnia podpisania umowy</w:t>
      </w:r>
      <w:r w:rsidR="00E441A4" w:rsidRPr="00176340">
        <w:rPr>
          <w:rFonts w:ascii="Cambria" w:eastAsia="Times New Roman" w:hAnsi="Cambria"/>
        </w:rPr>
        <w:t>.</w:t>
      </w:r>
    </w:p>
    <w:p w14:paraId="44CC6675" w14:textId="7D993E50" w:rsidR="00C445ED" w:rsidRPr="00176340" w:rsidRDefault="00C445ED" w:rsidP="006724E0">
      <w:pPr>
        <w:numPr>
          <w:ilvl w:val="0"/>
          <w:numId w:val="25"/>
        </w:numPr>
        <w:spacing w:line="360" w:lineRule="auto"/>
        <w:ind w:left="284" w:hanging="284"/>
        <w:rPr>
          <w:rFonts w:ascii="Cambria" w:hAnsi="Cambria"/>
        </w:rPr>
      </w:pPr>
      <w:r w:rsidRPr="00176340">
        <w:rPr>
          <w:rFonts w:ascii="Cambria" w:hAnsi="Cambria"/>
        </w:rPr>
        <w:t xml:space="preserve">Za termin zakończenia realizacji przedmiotu umowy uważa się podpisanie </w:t>
      </w:r>
      <w:r w:rsidR="007C1708" w:rsidRPr="00176340">
        <w:rPr>
          <w:rFonts w:ascii="Cambria" w:hAnsi="Cambria"/>
        </w:rPr>
        <w:t xml:space="preserve">protokołu </w:t>
      </w:r>
      <w:r w:rsidRPr="00176340">
        <w:rPr>
          <w:rFonts w:ascii="Cambria" w:hAnsi="Cambria"/>
        </w:rPr>
        <w:t>odbioru przedmiotu umowy.</w:t>
      </w:r>
    </w:p>
    <w:p w14:paraId="57770D1C" w14:textId="6429A68F" w:rsidR="00C935D6" w:rsidRPr="00176340" w:rsidRDefault="00C935D6" w:rsidP="006724E0">
      <w:pPr>
        <w:spacing w:line="360" w:lineRule="auto"/>
        <w:jc w:val="center"/>
        <w:rPr>
          <w:rFonts w:ascii="Cambria" w:eastAsia="MS Mincho" w:hAnsi="Cambria"/>
          <w:b/>
        </w:rPr>
      </w:pPr>
      <w:r w:rsidRPr="00176340">
        <w:rPr>
          <w:rFonts w:ascii="Cambria" w:eastAsia="MS Mincho" w:hAnsi="Cambria"/>
          <w:b/>
        </w:rPr>
        <w:t>§</w:t>
      </w:r>
      <w:r w:rsidR="00C445ED" w:rsidRPr="00176340">
        <w:rPr>
          <w:rFonts w:ascii="Cambria" w:eastAsia="MS Mincho" w:hAnsi="Cambria"/>
          <w:b/>
        </w:rPr>
        <w:t>3</w:t>
      </w:r>
    </w:p>
    <w:p w14:paraId="3F219BCC" w14:textId="77777777" w:rsidR="002D4144" w:rsidRPr="00176340" w:rsidRDefault="002D4144" w:rsidP="006724E0">
      <w:pPr>
        <w:numPr>
          <w:ilvl w:val="0"/>
          <w:numId w:val="27"/>
        </w:numPr>
        <w:suppressAutoHyphens/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>Zamawiający nie zastrzega obowiązku osobistego wykonania przez Wykonawcę kluczowych części zamówienia.</w:t>
      </w:r>
    </w:p>
    <w:p w14:paraId="6FDC02C5" w14:textId="77777777" w:rsidR="002D4144" w:rsidRPr="00176340" w:rsidRDefault="002D4144" w:rsidP="006724E0">
      <w:pPr>
        <w:numPr>
          <w:ilvl w:val="0"/>
          <w:numId w:val="27"/>
        </w:numPr>
        <w:suppressAutoHyphens/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>Powierzenie wykonania części zamówienia podwykonawcom nie zwalnia Wykonawcy z odpowiedzialności za należyte wykonanie tego zamówienia.</w:t>
      </w:r>
    </w:p>
    <w:p w14:paraId="66632445" w14:textId="77777777" w:rsidR="002D4144" w:rsidRPr="00176340" w:rsidRDefault="002D4144" w:rsidP="006724E0">
      <w:pPr>
        <w:numPr>
          <w:ilvl w:val="0"/>
          <w:numId w:val="27"/>
        </w:numPr>
        <w:suppressAutoHyphens/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>Wykonawca ponosi pełną odpowiedzialności za właściwe i terminowe wykonanie całego przedmiotu umowy, w tym także odpowiedzialność za jakość, terminowość oraz bezpieczeństwo realizowanych zobowiązań wynikających z umów o podwykonawstwo.</w:t>
      </w:r>
    </w:p>
    <w:p w14:paraId="7FB02270" w14:textId="47C708B9" w:rsidR="00997CA2" w:rsidRPr="00176340" w:rsidRDefault="00A74688" w:rsidP="006724E0">
      <w:pPr>
        <w:spacing w:line="360" w:lineRule="auto"/>
        <w:jc w:val="center"/>
        <w:rPr>
          <w:rFonts w:ascii="Cambria" w:eastAsia="MS Mincho" w:hAnsi="Cambria"/>
          <w:b/>
        </w:rPr>
      </w:pPr>
      <w:r w:rsidRPr="00176340">
        <w:rPr>
          <w:rFonts w:ascii="Cambria" w:eastAsia="MS Mincho" w:hAnsi="Cambria"/>
          <w:b/>
        </w:rPr>
        <w:t>§</w:t>
      </w:r>
      <w:r w:rsidR="00C445ED" w:rsidRPr="00176340">
        <w:rPr>
          <w:rFonts w:ascii="Cambria" w:eastAsia="MS Mincho" w:hAnsi="Cambria"/>
          <w:b/>
        </w:rPr>
        <w:t>4</w:t>
      </w:r>
    </w:p>
    <w:p w14:paraId="23261E9F" w14:textId="1D468680" w:rsidR="000808C0" w:rsidRPr="00176340" w:rsidRDefault="00EC5039" w:rsidP="006724E0">
      <w:pPr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>Przedstawicielem</w:t>
      </w:r>
      <w:r w:rsidR="000808C0" w:rsidRPr="00176340">
        <w:rPr>
          <w:rFonts w:ascii="Cambria" w:eastAsia="MS Mincho" w:hAnsi="Cambria"/>
        </w:rPr>
        <w:t xml:space="preserve"> </w:t>
      </w:r>
      <w:r w:rsidR="000808C0" w:rsidRPr="00176340">
        <w:rPr>
          <w:rFonts w:ascii="Cambria" w:eastAsia="MS Mincho" w:hAnsi="Cambria"/>
          <w:b/>
          <w:bCs/>
          <w:i/>
          <w:iCs/>
        </w:rPr>
        <w:t>Wykonawcy</w:t>
      </w:r>
      <w:r w:rsidR="000808C0" w:rsidRPr="00176340">
        <w:rPr>
          <w:rFonts w:ascii="Cambria" w:eastAsia="MS Mincho" w:hAnsi="Cambria"/>
        </w:rPr>
        <w:t xml:space="preserve"> </w:t>
      </w:r>
      <w:r w:rsidR="00EA3BAF" w:rsidRPr="00176340">
        <w:rPr>
          <w:rFonts w:ascii="Cambria" w:eastAsia="MS Mincho" w:hAnsi="Cambria"/>
        </w:rPr>
        <w:t>jest</w:t>
      </w:r>
      <w:r w:rsidR="00ED2CB8" w:rsidRPr="00176340">
        <w:rPr>
          <w:rFonts w:ascii="Cambria" w:eastAsia="MS Mincho" w:hAnsi="Cambria"/>
        </w:rPr>
        <w:t xml:space="preserve"> </w:t>
      </w:r>
      <w:r w:rsidR="00357D1E" w:rsidRPr="00176340">
        <w:rPr>
          <w:rFonts w:ascii="Cambria" w:eastAsia="MS Mincho" w:hAnsi="Cambria"/>
        </w:rPr>
        <w:t>…………………………….</w:t>
      </w:r>
      <w:r w:rsidR="000808C0" w:rsidRPr="00176340">
        <w:rPr>
          <w:rFonts w:ascii="Cambria" w:eastAsia="MS Mincho" w:hAnsi="Cambria"/>
        </w:rPr>
        <w:t>.</w:t>
      </w:r>
    </w:p>
    <w:p w14:paraId="08717E06" w14:textId="3059979B" w:rsidR="00D25AFC" w:rsidRPr="00176340" w:rsidRDefault="00574C46" w:rsidP="006724E0">
      <w:pPr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 xml:space="preserve">Przedstawicielem </w:t>
      </w:r>
      <w:r w:rsidR="00647742" w:rsidRPr="00176340">
        <w:rPr>
          <w:rFonts w:ascii="Cambria" w:eastAsia="MS Mincho" w:hAnsi="Cambria"/>
          <w:b/>
          <w:bCs/>
          <w:i/>
          <w:iCs/>
        </w:rPr>
        <w:t>Zamawiającego</w:t>
      </w:r>
      <w:r w:rsidR="00647742" w:rsidRPr="00176340">
        <w:rPr>
          <w:rFonts w:ascii="Cambria" w:eastAsia="MS Mincho" w:hAnsi="Cambria"/>
        </w:rPr>
        <w:t xml:space="preserve"> </w:t>
      </w:r>
      <w:r w:rsidRPr="00176340">
        <w:rPr>
          <w:rFonts w:ascii="Cambria" w:eastAsia="MS Mincho" w:hAnsi="Cambria"/>
        </w:rPr>
        <w:t>jest</w:t>
      </w:r>
      <w:r w:rsidR="00647742" w:rsidRPr="00176340">
        <w:rPr>
          <w:rFonts w:ascii="Cambria" w:eastAsia="MS Mincho" w:hAnsi="Cambria"/>
        </w:rPr>
        <w:t xml:space="preserve"> </w:t>
      </w:r>
      <w:r w:rsidR="005D2A9E" w:rsidRPr="00176340">
        <w:rPr>
          <w:rFonts w:ascii="Cambria" w:eastAsia="MS Mincho" w:hAnsi="Cambria"/>
        </w:rPr>
        <w:t>…………………………..</w:t>
      </w:r>
      <w:r w:rsidR="000669B9" w:rsidRPr="00176340">
        <w:rPr>
          <w:rFonts w:ascii="Cambria" w:eastAsia="MS Mincho" w:hAnsi="Cambria"/>
        </w:rPr>
        <w:t>.</w:t>
      </w:r>
    </w:p>
    <w:p w14:paraId="04FC71DE" w14:textId="5E4BFC36" w:rsidR="0089761F" w:rsidRPr="00176340" w:rsidRDefault="00AB0E2F" w:rsidP="006724E0">
      <w:pPr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 xml:space="preserve">Zmiana osób będących przedstawicielami </w:t>
      </w:r>
      <w:r w:rsidR="001908E2" w:rsidRPr="00176340">
        <w:rPr>
          <w:rFonts w:ascii="Cambria" w:eastAsia="MS Mincho" w:hAnsi="Cambria"/>
          <w:b/>
          <w:bCs/>
          <w:i/>
          <w:iCs/>
        </w:rPr>
        <w:t>Zamawiającego</w:t>
      </w:r>
      <w:r w:rsidR="001908E2" w:rsidRPr="00176340">
        <w:rPr>
          <w:rFonts w:ascii="Cambria" w:eastAsia="MS Mincho" w:hAnsi="Cambria"/>
        </w:rPr>
        <w:t xml:space="preserve"> </w:t>
      </w:r>
      <w:r w:rsidR="00574C46" w:rsidRPr="00176340">
        <w:rPr>
          <w:rFonts w:ascii="Cambria" w:eastAsia="MS Mincho" w:hAnsi="Cambria"/>
        </w:rPr>
        <w:t xml:space="preserve">i </w:t>
      </w:r>
      <w:r w:rsidR="00574C46" w:rsidRPr="00176340">
        <w:rPr>
          <w:rFonts w:ascii="Cambria" w:eastAsia="MS Mincho" w:hAnsi="Cambria"/>
          <w:b/>
          <w:bCs/>
          <w:i/>
          <w:iCs/>
        </w:rPr>
        <w:t>Wykonawcy</w:t>
      </w:r>
      <w:r w:rsidR="00574C46" w:rsidRPr="00176340">
        <w:rPr>
          <w:rFonts w:ascii="Cambria" w:eastAsia="MS Mincho" w:hAnsi="Cambria"/>
        </w:rPr>
        <w:t xml:space="preserve"> </w:t>
      </w:r>
      <w:r w:rsidR="001908E2" w:rsidRPr="00176340">
        <w:rPr>
          <w:rFonts w:ascii="Cambria" w:eastAsia="MS Mincho" w:hAnsi="Cambria"/>
        </w:rPr>
        <w:t>nie powoduje zmiany umowy.</w:t>
      </w:r>
    </w:p>
    <w:p w14:paraId="5B58D101" w14:textId="493E74FC" w:rsidR="00563F12" w:rsidRPr="00176340" w:rsidRDefault="00647742" w:rsidP="006724E0">
      <w:pPr>
        <w:spacing w:line="360" w:lineRule="auto"/>
        <w:jc w:val="center"/>
        <w:rPr>
          <w:rFonts w:ascii="Cambria" w:eastAsia="MS Mincho" w:hAnsi="Cambria"/>
          <w:b/>
        </w:rPr>
      </w:pPr>
      <w:r w:rsidRPr="00176340">
        <w:rPr>
          <w:rFonts w:ascii="Cambria" w:eastAsia="MS Mincho" w:hAnsi="Cambria"/>
          <w:b/>
        </w:rPr>
        <w:t>§</w:t>
      </w:r>
      <w:r w:rsidR="00C445ED" w:rsidRPr="00176340">
        <w:rPr>
          <w:rFonts w:ascii="Cambria" w:eastAsia="MS Mincho" w:hAnsi="Cambria"/>
          <w:b/>
        </w:rPr>
        <w:t>5</w:t>
      </w:r>
    </w:p>
    <w:p w14:paraId="7956EF72" w14:textId="41CE9FE6" w:rsidR="005922E6" w:rsidRPr="00176340" w:rsidRDefault="005922E6" w:rsidP="006724E0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 xml:space="preserve">W przypadku niewykonania lub nienależytego wykonania </w:t>
      </w:r>
      <w:r w:rsidR="00C445ED" w:rsidRPr="00176340">
        <w:rPr>
          <w:rFonts w:ascii="Cambria" w:eastAsia="MS Mincho" w:hAnsi="Cambria"/>
        </w:rPr>
        <w:t>zamówienia</w:t>
      </w:r>
      <w:r w:rsidRPr="00176340">
        <w:rPr>
          <w:rFonts w:ascii="Cambria" w:eastAsia="MS Mincho" w:hAnsi="Cambria"/>
        </w:rPr>
        <w:t xml:space="preserve"> </w:t>
      </w:r>
      <w:r w:rsidRPr="00176340">
        <w:rPr>
          <w:rFonts w:ascii="Cambria" w:eastAsia="MS Mincho" w:hAnsi="Cambria"/>
          <w:b/>
          <w:bCs/>
          <w:i/>
          <w:iCs/>
        </w:rPr>
        <w:t>Zamawiający</w:t>
      </w:r>
      <w:r w:rsidRPr="00176340">
        <w:rPr>
          <w:rFonts w:ascii="Cambria" w:eastAsia="MS Mincho" w:hAnsi="Cambria"/>
        </w:rPr>
        <w:t xml:space="preserve"> może naliczać kary:</w:t>
      </w:r>
    </w:p>
    <w:p w14:paraId="172CF1AF" w14:textId="500D209F" w:rsidR="001C6B13" w:rsidRPr="00176340" w:rsidRDefault="005922E6" w:rsidP="006724E0">
      <w:pPr>
        <w:numPr>
          <w:ilvl w:val="2"/>
          <w:numId w:val="7"/>
        </w:numPr>
        <w:spacing w:line="360" w:lineRule="auto"/>
        <w:ind w:left="568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>za zwłokę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>wykonaniu przedmiotu umowy,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 xml:space="preserve">wysokości </w:t>
      </w:r>
      <w:r w:rsidR="002C5793" w:rsidRPr="00176340">
        <w:rPr>
          <w:rFonts w:ascii="Cambria" w:eastAsia="MS Mincho" w:hAnsi="Cambria"/>
        </w:rPr>
        <w:t>2</w:t>
      </w:r>
      <w:r w:rsidRPr="00176340">
        <w:rPr>
          <w:rFonts w:ascii="Cambria" w:eastAsia="MS Mincho" w:hAnsi="Cambria"/>
        </w:rPr>
        <w:t xml:space="preserve">% wynagrodzenia </w:t>
      </w:r>
      <w:r w:rsidR="001C6B13" w:rsidRPr="00176340">
        <w:rPr>
          <w:rFonts w:ascii="Cambria" w:eastAsia="MS Mincho" w:hAnsi="Cambria"/>
        </w:rPr>
        <w:t>netto</w:t>
      </w:r>
      <w:r w:rsidRPr="00176340">
        <w:rPr>
          <w:rFonts w:ascii="Cambria" w:eastAsia="MS Mincho" w:hAnsi="Cambria"/>
        </w:rPr>
        <w:t xml:space="preserve"> określonego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>§</w:t>
      </w:r>
      <w:r w:rsidR="00367D5F" w:rsidRPr="00176340">
        <w:rPr>
          <w:rFonts w:ascii="Cambria" w:eastAsia="MS Mincho" w:hAnsi="Cambria"/>
        </w:rPr>
        <w:t>6</w:t>
      </w:r>
      <w:r w:rsidRPr="00176340">
        <w:rPr>
          <w:rFonts w:ascii="Cambria" w:eastAsia="MS Mincho" w:hAnsi="Cambria"/>
        </w:rPr>
        <w:t xml:space="preserve"> ust.</w:t>
      </w:r>
      <w:r w:rsidR="006B02E6" w:rsidRPr="00176340">
        <w:rPr>
          <w:rFonts w:ascii="Cambria" w:eastAsia="MS Mincho" w:hAnsi="Cambria"/>
        </w:rPr>
        <w:t xml:space="preserve"> </w:t>
      </w:r>
      <w:r w:rsidRPr="00176340">
        <w:rPr>
          <w:rFonts w:ascii="Cambria" w:eastAsia="MS Mincho" w:hAnsi="Cambria"/>
        </w:rPr>
        <w:t>1, za każdy dzień zwłoki liczonej od dnia wyznaczonego na zakończenie przedmiotu umowy,</w:t>
      </w:r>
    </w:p>
    <w:p w14:paraId="3240976C" w14:textId="3668775B" w:rsidR="001C6B13" w:rsidRPr="00176340" w:rsidRDefault="005922E6" w:rsidP="006724E0">
      <w:pPr>
        <w:numPr>
          <w:ilvl w:val="2"/>
          <w:numId w:val="7"/>
        </w:numPr>
        <w:spacing w:line="360" w:lineRule="auto"/>
        <w:ind w:left="568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>za zwłokę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>usunięciu wad stwierdzonych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>czasie czynności odbiorowych lub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 xml:space="preserve">okresie </w:t>
      </w:r>
      <w:r w:rsidR="00B05C5A" w:rsidRPr="00176340">
        <w:rPr>
          <w:rFonts w:ascii="Cambria" w:eastAsia="MS Mincho" w:hAnsi="Cambria"/>
        </w:rPr>
        <w:t>gwarancji</w:t>
      </w:r>
      <w:r w:rsidRPr="00176340">
        <w:rPr>
          <w:rFonts w:ascii="Cambria" w:eastAsia="MS Mincho" w:hAnsi="Cambria"/>
        </w:rPr>
        <w:t>,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 xml:space="preserve">wysokości </w:t>
      </w:r>
      <w:r w:rsidR="002C5793" w:rsidRPr="00176340">
        <w:rPr>
          <w:rFonts w:ascii="Cambria" w:eastAsia="MS Mincho" w:hAnsi="Cambria"/>
        </w:rPr>
        <w:t>1</w:t>
      </w:r>
      <w:r w:rsidRPr="00176340">
        <w:rPr>
          <w:rFonts w:ascii="Cambria" w:eastAsia="MS Mincho" w:hAnsi="Cambria"/>
        </w:rPr>
        <w:t xml:space="preserve">% wynagrodzenia </w:t>
      </w:r>
      <w:r w:rsidR="001C6B13" w:rsidRPr="00176340">
        <w:rPr>
          <w:rFonts w:ascii="Cambria" w:eastAsia="MS Mincho" w:hAnsi="Cambria"/>
        </w:rPr>
        <w:t>netto</w:t>
      </w:r>
      <w:r w:rsidR="006B02E6" w:rsidRPr="00176340">
        <w:rPr>
          <w:rFonts w:ascii="Cambria" w:eastAsia="MS Mincho" w:hAnsi="Cambria"/>
        </w:rPr>
        <w:t xml:space="preserve"> określonego</w:t>
      </w:r>
      <w:r w:rsidR="00090042" w:rsidRPr="00176340">
        <w:rPr>
          <w:rFonts w:ascii="Cambria" w:eastAsia="MS Mincho" w:hAnsi="Cambria"/>
        </w:rPr>
        <w:t xml:space="preserve"> w </w:t>
      </w:r>
      <w:r w:rsidR="006B02E6" w:rsidRPr="00176340">
        <w:rPr>
          <w:rFonts w:ascii="Cambria" w:eastAsia="MS Mincho" w:hAnsi="Cambria"/>
        </w:rPr>
        <w:t>§</w:t>
      </w:r>
      <w:r w:rsidR="00C445ED" w:rsidRPr="00176340">
        <w:rPr>
          <w:rFonts w:ascii="Cambria" w:eastAsia="MS Mincho" w:hAnsi="Cambria"/>
        </w:rPr>
        <w:t>6</w:t>
      </w:r>
      <w:r w:rsidRPr="00176340">
        <w:rPr>
          <w:rFonts w:ascii="Cambria" w:eastAsia="MS Mincho" w:hAnsi="Cambria"/>
        </w:rPr>
        <w:t xml:space="preserve"> ust.</w:t>
      </w:r>
      <w:r w:rsidR="006B02E6" w:rsidRPr="00176340">
        <w:rPr>
          <w:rFonts w:ascii="Cambria" w:eastAsia="MS Mincho" w:hAnsi="Cambria"/>
        </w:rPr>
        <w:t xml:space="preserve"> </w:t>
      </w:r>
      <w:r w:rsidRPr="00176340">
        <w:rPr>
          <w:rFonts w:ascii="Cambria" w:eastAsia="MS Mincho" w:hAnsi="Cambria"/>
        </w:rPr>
        <w:t>1, za każdy dzień zwłoki liczonej od dnia wyznaczonego na usunięcie wad,</w:t>
      </w:r>
    </w:p>
    <w:p w14:paraId="72FDE3B2" w14:textId="67F164AB" w:rsidR="001C6B13" w:rsidRPr="00176340" w:rsidRDefault="005922E6" w:rsidP="006724E0">
      <w:pPr>
        <w:numPr>
          <w:ilvl w:val="2"/>
          <w:numId w:val="7"/>
        </w:numPr>
        <w:spacing w:line="360" w:lineRule="auto"/>
        <w:ind w:left="568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>w razie zwłoki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>usunięciu wad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>terminie dodatkowym, kara ulega podwyższeniu o 50%, licząc od dnia upływu terminu dodatkowego</w:t>
      </w:r>
      <w:r w:rsidR="00027402" w:rsidRPr="00176340">
        <w:rPr>
          <w:rFonts w:ascii="Cambria" w:eastAsia="MS Mincho" w:hAnsi="Cambria"/>
        </w:rPr>
        <w:t>.</w:t>
      </w:r>
    </w:p>
    <w:p w14:paraId="5AE80865" w14:textId="2ED91811" w:rsidR="00A73F38" w:rsidRPr="00176340" w:rsidRDefault="005441CE" w:rsidP="006724E0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>Maksymalna</w:t>
      </w:r>
      <w:r w:rsidRPr="00176340">
        <w:rPr>
          <w:rFonts w:ascii="Cambria" w:hAnsi="Cambria"/>
          <w:iCs/>
        </w:rPr>
        <w:t xml:space="preserve"> wysokość kar umownych</w:t>
      </w:r>
      <w:r w:rsidR="007C1708" w:rsidRPr="00176340">
        <w:rPr>
          <w:rFonts w:ascii="Cambria" w:hAnsi="Cambria"/>
          <w:iCs/>
        </w:rPr>
        <w:t>,</w:t>
      </w:r>
      <w:r w:rsidRPr="00176340">
        <w:rPr>
          <w:rFonts w:ascii="Cambria" w:hAnsi="Cambria"/>
          <w:iCs/>
        </w:rPr>
        <w:t xml:space="preserve"> jaką każda ze </w:t>
      </w:r>
      <w:r w:rsidR="00A73F38" w:rsidRPr="00176340">
        <w:rPr>
          <w:rFonts w:ascii="Cambria" w:hAnsi="Cambria"/>
          <w:iCs/>
        </w:rPr>
        <w:t>S</w:t>
      </w:r>
      <w:r w:rsidRPr="00176340">
        <w:rPr>
          <w:rFonts w:ascii="Cambria" w:hAnsi="Cambria"/>
          <w:iCs/>
        </w:rPr>
        <w:t>tron może naliczyć na</w:t>
      </w:r>
      <w:r w:rsidR="003D6A78" w:rsidRPr="00176340">
        <w:rPr>
          <w:rFonts w:ascii="Cambria" w:hAnsi="Cambria"/>
          <w:iCs/>
        </w:rPr>
        <w:t xml:space="preserve"> podstawie </w:t>
      </w:r>
      <w:r w:rsidR="004C28DC" w:rsidRPr="00176340">
        <w:rPr>
          <w:rFonts w:ascii="Cambria" w:hAnsi="Cambria"/>
          <w:iCs/>
        </w:rPr>
        <w:t>umowy to 3</w:t>
      </w:r>
      <w:r w:rsidR="003D6A78" w:rsidRPr="00176340">
        <w:rPr>
          <w:rFonts w:ascii="Cambria" w:hAnsi="Cambria"/>
          <w:iCs/>
        </w:rPr>
        <w:t>0</w:t>
      </w:r>
      <w:r w:rsidRPr="00176340">
        <w:rPr>
          <w:rFonts w:ascii="Cambria" w:hAnsi="Cambria"/>
          <w:iCs/>
        </w:rPr>
        <w:t>% wynagrodzenia brutto, o którym mowa</w:t>
      </w:r>
      <w:r w:rsidR="00090042" w:rsidRPr="00176340">
        <w:rPr>
          <w:rFonts w:ascii="Cambria" w:hAnsi="Cambria"/>
          <w:iCs/>
        </w:rPr>
        <w:t xml:space="preserve"> w </w:t>
      </w:r>
      <w:r w:rsidRPr="00176340">
        <w:rPr>
          <w:rFonts w:ascii="Cambria" w:hAnsi="Cambria"/>
          <w:iCs/>
        </w:rPr>
        <w:t>§</w:t>
      </w:r>
      <w:r w:rsidR="00C445ED" w:rsidRPr="00176340">
        <w:rPr>
          <w:rFonts w:ascii="Cambria" w:hAnsi="Cambria"/>
          <w:iCs/>
        </w:rPr>
        <w:t>6</w:t>
      </w:r>
      <w:r w:rsidR="003D6A78" w:rsidRPr="00176340">
        <w:rPr>
          <w:rFonts w:ascii="Cambria" w:hAnsi="Cambria"/>
          <w:iCs/>
        </w:rPr>
        <w:t xml:space="preserve"> ust. 1</w:t>
      </w:r>
      <w:r w:rsidR="00A73F38" w:rsidRPr="00176340">
        <w:rPr>
          <w:rFonts w:ascii="Cambria" w:hAnsi="Cambria"/>
          <w:iCs/>
        </w:rPr>
        <w:t>.</w:t>
      </w:r>
    </w:p>
    <w:p w14:paraId="1296F8FD" w14:textId="32ABD13D" w:rsidR="00A73F38" w:rsidRPr="00176340" w:rsidRDefault="005922E6" w:rsidP="006724E0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lastRenderedPageBreak/>
        <w:t>W przypadku odstąpieni</w:t>
      </w:r>
      <w:r w:rsidR="00D1703A" w:rsidRPr="00176340">
        <w:rPr>
          <w:rFonts w:ascii="Cambria" w:eastAsia="MS Mincho" w:hAnsi="Cambria"/>
        </w:rPr>
        <w:t>a</w:t>
      </w:r>
      <w:r w:rsidRPr="00176340">
        <w:rPr>
          <w:rFonts w:ascii="Cambria" w:eastAsia="MS Mincho" w:hAnsi="Cambria"/>
        </w:rPr>
        <w:t xml:space="preserve"> od umowy, </w:t>
      </w:r>
      <w:r w:rsidR="007C1708" w:rsidRPr="00176340">
        <w:rPr>
          <w:rFonts w:ascii="Cambria" w:eastAsia="MS Mincho" w:hAnsi="Cambria"/>
        </w:rPr>
        <w:t>S</w:t>
      </w:r>
      <w:r w:rsidRPr="00176340">
        <w:rPr>
          <w:rFonts w:ascii="Cambria" w:eastAsia="MS Mincho" w:hAnsi="Cambria"/>
        </w:rPr>
        <w:t xml:space="preserve">trona, która ponosi odpowiedzialność za odstąpienie zapłaci drugiej </w:t>
      </w:r>
      <w:r w:rsidR="007C1708" w:rsidRPr="00176340">
        <w:rPr>
          <w:rFonts w:ascii="Cambria" w:eastAsia="MS Mincho" w:hAnsi="Cambria"/>
        </w:rPr>
        <w:t>S</w:t>
      </w:r>
      <w:r w:rsidRPr="00176340">
        <w:rPr>
          <w:rFonts w:ascii="Cambria" w:eastAsia="MS Mincho" w:hAnsi="Cambria"/>
        </w:rPr>
        <w:t>tronie karę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 xml:space="preserve">wysokości 20% wynagrodzenia </w:t>
      </w:r>
      <w:r w:rsidR="00A73F38" w:rsidRPr="00176340">
        <w:rPr>
          <w:rFonts w:ascii="Cambria" w:eastAsia="MS Mincho" w:hAnsi="Cambria"/>
        </w:rPr>
        <w:t>netto</w:t>
      </w:r>
      <w:r w:rsidRPr="00176340">
        <w:rPr>
          <w:rFonts w:ascii="Cambria" w:eastAsia="MS Mincho" w:hAnsi="Cambria"/>
        </w:rPr>
        <w:t xml:space="preserve"> określonego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>§</w:t>
      </w:r>
      <w:r w:rsidR="00C445ED" w:rsidRPr="00176340">
        <w:rPr>
          <w:rFonts w:ascii="Cambria" w:eastAsia="MS Mincho" w:hAnsi="Cambria"/>
        </w:rPr>
        <w:t>6</w:t>
      </w:r>
      <w:r w:rsidRPr="00176340">
        <w:rPr>
          <w:rFonts w:ascii="Cambria" w:eastAsia="MS Mincho" w:hAnsi="Cambria"/>
        </w:rPr>
        <w:t xml:space="preserve"> ust.</w:t>
      </w:r>
      <w:r w:rsidR="00A73F38" w:rsidRPr="00176340">
        <w:rPr>
          <w:rFonts w:ascii="Cambria" w:eastAsia="MS Mincho" w:hAnsi="Cambria"/>
        </w:rPr>
        <w:t xml:space="preserve"> </w:t>
      </w:r>
      <w:r w:rsidRPr="00176340">
        <w:rPr>
          <w:rFonts w:ascii="Cambria" w:eastAsia="MS Mincho" w:hAnsi="Cambria"/>
        </w:rPr>
        <w:t>1</w:t>
      </w:r>
      <w:r w:rsidR="0083701C" w:rsidRPr="00176340">
        <w:rPr>
          <w:rFonts w:ascii="Cambria" w:eastAsia="MS Mincho" w:hAnsi="Cambria"/>
        </w:rPr>
        <w:t>.</w:t>
      </w:r>
    </w:p>
    <w:p w14:paraId="44DAC3C6" w14:textId="2FF6C2B9" w:rsidR="00A73F38" w:rsidRPr="00176340" w:rsidRDefault="005922E6" w:rsidP="006724E0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 xml:space="preserve">Jeżeli </w:t>
      </w:r>
      <w:r w:rsidRPr="00176340">
        <w:rPr>
          <w:rFonts w:ascii="Cambria" w:eastAsia="MS Mincho" w:hAnsi="Cambria"/>
          <w:b/>
          <w:bCs/>
          <w:i/>
          <w:iCs/>
        </w:rPr>
        <w:t>Wykonawca</w:t>
      </w:r>
      <w:r w:rsidRPr="00176340">
        <w:rPr>
          <w:rFonts w:ascii="Cambria" w:eastAsia="MS Mincho" w:hAnsi="Cambria"/>
        </w:rPr>
        <w:t xml:space="preserve"> nie spełnia jakiegokolwiek ze swych zobowiązań </w:t>
      </w:r>
      <w:r w:rsidR="00847031" w:rsidRPr="00176340">
        <w:rPr>
          <w:rFonts w:ascii="Cambria" w:eastAsia="MS Mincho" w:hAnsi="Cambria"/>
        </w:rPr>
        <w:t>umownych</w:t>
      </w:r>
      <w:r w:rsidRPr="00176340">
        <w:rPr>
          <w:rFonts w:ascii="Cambria" w:eastAsia="MS Mincho" w:hAnsi="Cambria"/>
        </w:rPr>
        <w:t xml:space="preserve"> to </w:t>
      </w:r>
      <w:r w:rsidRPr="00176340">
        <w:rPr>
          <w:rFonts w:ascii="Cambria" w:eastAsia="MS Mincho" w:hAnsi="Cambria"/>
          <w:b/>
          <w:bCs/>
          <w:i/>
          <w:iCs/>
        </w:rPr>
        <w:t>Zamawiający</w:t>
      </w:r>
      <w:r w:rsidRPr="00176340">
        <w:rPr>
          <w:rFonts w:ascii="Cambria" w:eastAsia="MS Mincho" w:hAnsi="Cambria"/>
        </w:rPr>
        <w:t xml:space="preserve"> może za pomocą powiadomienia żądać od niego spełnienia takiego zobowiązania oraz naprawienia szkód we wskazanym terminie.</w:t>
      </w:r>
    </w:p>
    <w:p w14:paraId="17954FCF" w14:textId="02E7F254" w:rsidR="00A73F38" w:rsidRPr="00176340" w:rsidRDefault="005922E6" w:rsidP="006724E0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 xml:space="preserve">W przypadku niezapłacenia przez </w:t>
      </w:r>
      <w:r w:rsidRPr="00176340">
        <w:rPr>
          <w:rFonts w:ascii="Cambria" w:eastAsia="MS Mincho" w:hAnsi="Cambria"/>
          <w:b/>
          <w:bCs/>
          <w:i/>
          <w:iCs/>
        </w:rPr>
        <w:t>Zamawiającego</w:t>
      </w:r>
      <w:r w:rsidRPr="00176340">
        <w:rPr>
          <w:rFonts w:ascii="Cambria" w:eastAsia="MS Mincho" w:hAnsi="Cambria"/>
        </w:rPr>
        <w:t xml:space="preserve"> faktur</w:t>
      </w:r>
      <w:r w:rsidR="00A73F38" w:rsidRPr="00176340">
        <w:rPr>
          <w:rFonts w:ascii="Cambria" w:eastAsia="MS Mincho" w:hAnsi="Cambria"/>
        </w:rPr>
        <w:t>y</w:t>
      </w:r>
      <w:r w:rsidRPr="00176340">
        <w:rPr>
          <w:rFonts w:ascii="Cambria" w:eastAsia="MS Mincho" w:hAnsi="Cambria"/>
        </w:rPr>
        <w:t xml:space="preserve"> </w:t>
      </w:r>
      <w:r w:rsidRPr="00176340">
        <w:rPr>
          <w:rFonts w:ascii="Cambria" w:eastAsia="MS Mincho" w:hAnsi="Cambria"/>
          <w:b/>
          <w:bCs/>
          <w:i/>
          <w:iCs/>
        </w:rPr>
        <w:t>Wykonawcy</w:t>
      </w:r>
      <w:r w:rsidRPr="00176340">
        <w:rPr>
          <w:rFonts w:ascii="Cambria" w:eastAsia="MS Mincho" w:hAnsi="Cambria"/>
        </w:rPr>
        <w:t xml:space="preserve"> prawidłowo sporządzon</w:t>
      </w:r>
      <w:r w:rsidR="00A73F38" w:rsidRPr="00176340">
        <w:rPr>
          <w:rFonts w:ascii="Cambria" w:eastAsia="MS Mincho" w:hAnsi="Cambria"/>
        </w:rPr>
        <w:t>ej</w:t>
      </w:r>
      <w:r w:rsidR="00176340" w:rsidRPr="00176340">
        <w:rPr>
          <w:rFonts w:ascii="Cambria" w:eastAsia="MS Mincho" w:hAnsi="Cambria"/>
        </w:rPr>
        <w:t xml:space="preserve"> i </w:t>
      </w:r>
      <w:r w:rsidRPr="00176340">
        <w:rPr>
          <w:rFonts w:ascii="Cambria" w:eastAsia="MS Mincho" w:hAnsi="Cambria"/>
        </w:rPr>
        <w:t>dostarczon</w:t>
      </w:r>
      <w:r w:rsidR="00A73F38" w:rsidRPr="00176340">
        <w:rPr>
          <w:rFonts w:ascii="Cambria" w:eastAsia="MS Mincho" w:hAnsi="Cambria"/>
        </w:rPr>
        <w:t>ej</w:t>
      </w:r>
      <w:r w:rsidRPr="00176340">
        <w:rPr>
          <w:rFonts w:ascii="Cambria" w:eastAsia="MS Mincho" w:hAnsi="Cambria"/>
        </w:rPr>
        <w:t xml:space="preserve"> </w:t>
      </w:r>
      <w:r w:rsidRPr="00176340">
        <w:rPr>
          <w:rFonts w:ascii="Cambria" w:eastAsia="MS Mincho" w:hAnsi="Cambria"/>
          <w:b/>
          <w:bCs/>
          <w:i/>
          <w:iCs/>
        </w:rPr>
        <w:t>Zamawiającemu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 xml:space="preserve">terminie do 30 dni od daty jej otrzymania, to </w:t>
      </w:r>
      <w:r w:rsidRPr="00176340">
        <w:rPr>
          <w:rFonts w:ascii="Cambria" w:eastAsia="MS Mincho" w:hAnsi="Cambria"/>
          <w:b/>
          <w:bCs/>
          <w:i/>
          <w:iCs/>
        </w:rPr>
        <w:t>Zamawiający</w:t>
      </w:r>
      <w:r w:rsidRPr="00176340">
        <w:rPr>
          <w:rFonts w:ascii="Cambria" w:eastAsia="MS Mincho" w:hAnsi="Cambria"/>
        </w:rPr>
        <w:t xml:space="preserve"> będzie płacił </w:t>
      </w:r>
      <w:r w:rsidRPr="00176340">
        <w:rPr>
          <w:rFonts w:ascii="Cambria" w:eastAsia="MS Mincho" w:hAnsi="Cambria"/>
          <w:b/>
          <w:bCs/>
          <w:i/>
          <w:iCs/>
        </w:rPr>
        <w:t>Wykonawcy</w:t>
      </w:r>
      <w:r w:rsidRPr="00176340">
        <w:rPr>
          <w:rFonts w:ascii="Cambria" w:eastAsia="MS Mincho" w:hAnsi="Cambria"/>
        </w:rPr>
        <w:t xml:space="preserve"> odsetki ustawowe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>wysokości określonej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>odrębnych przepisach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>dniu ich wymagalności.</w:t>
      </w:r>
    </w:p>
    <w:p w14:paraId="5623799C" w14:textId="5B3D4C3A" w:rsidR="00F0374B" w:rsidRPr="00176340" w:rsidRDefault="005922E6" w:rsidP="006724E0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hAnsi="Cambria"/>
        </w:rPr>
        <w:t>Kara umowna powinna być zapłacona przez Stronę</w:t>
      </w:r>
      <w:r w:rsidR="00090042" w:rsidRPr="00176340">
        <w:rPr>
          <w:rFonts w:ascii="Cambria" w:hAnsi="Cambria"/>
        </w:rPr>
        <w:t xml:space="preserve"> w </w:t>
      </w:r>
      <w:r w:rsidRPr="00176340">
        <w:rPr>
          <w:rFonts w:ascii="Cambria" w:hAnsi="Cambria"/>
        </w:rPr>
        <w:t>terminie 14 dni od daty wystąpienia przez drugą Stronę z żądaniem zapłaty.</w:t>
      </w:r>
    </w:p>
    <w:p w14:paraId="745EC05E" w14:textId="5DB9C6E1" w:rsidR="00F0374B" w:rsidRPr="00176340" w:rsidRDefault="00096411" w:rsidP="006724E0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hAnsi="Cambria"/>
        </w:rPr>
        <w:t>Jeżeli zastrzeżone kary nie pokryją szkody powstałej</w:t>
      </w:r>
      <w:r w:rsidR="00090042" w:rsidRPr="00176340">
        <w:rPr>
          <w:rFonts w:ascii="Cambria" w:hAnsi="Cambria"/>
        </w:rPr>
        <w:t xml:space="preserve"> w </w:t>
      </w:r>
      <w:r w:rsidRPr="00176340">
        <w:rPr>
          <w:rFonts w:ascii="Cambria" w:hAnsi="Cambria"/>
        </w:rPr>
        <w:t>wyniku niewykonania lu</w:t>
      </w:r>
      <w:r w:rsidR="000A0636" w:rsidRPr="00176340">
        <w:rPr>
          <w:rFonts w:ascii="Cambria" w:hAnsi="Cambria"/>
        </w:rPr>
        <w:t xml:space="preserve">b nienależytego wykonania umowy </w:t>
      </w:r>
      <w:r w:rsidRPr="00176340">
        <w:rPr>
          <w:rFonts w:ascii="Cambria" w:hAnsi="Cambria"/>
        </w:rPr>
        <w:t xml:space="preserve">strony </w:t>
      </w:r>
      <w:r w:rsidR="000E4450" w:rsidRPr="00176340">
        <w:rPr>
          <w:rFonts w:ascii="Cambria" w:hAnsi="Cambria"/>
        </w:rPr>
        <w:t>dopuszczają</w:t>
      </w:r>
      <w:r w:rsidRPr="00176340">
        <w:rPr>
          <w:rFonts w:ascii="Cambria" w:hAnsi="Cambria"/>
        </w:rPr>
        <w:t xml:space="preserve"> dochodzenie odszkodowania uzupełniającego przenoszącego wysokość kar umownych.</w:t>
      </w:r>
    </w:p>
    <w:p w14:paraId="7206C3B1" w14:textId="71D49090" w:rsidR="002645E3" w:rsidRPr="00176340" w:rsidRDefault="00D7553D" w:rsidP="006724E0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hAnsi="Cambria"/>
          <w:b/>
          <w:bCs/>
          <w:i/>
          <w:iCs/>
        </w:rPr>
        <w:t>Wykonawca</w:t>
      </w:r>
      <w:r w:rsidRPr="00176340">
        <w:rPr>
          <w:rFonts w:ascii="Cambria" w:hAnsi="Cambria"/>
        </w:rPr>
        <w:t xml:space="preserve"> akceptuje, że kary </w:t>
      </w:r>
      <w:r w:rsidR="000852B7" w:rsidRPr="00176340">
        <w:rPr>
          <w:rFonts w:ascii="Cambria" w:hAnsi="Cambria"/>
        </w:rPr>
        <w:t>umowne</w:t>
      </w:r>
      <w:r w:rsidRPr="00176340">
        <w:rPr>
          <w:rFonts w:ascii="Cambria" w:hAnsi="Cambria"/>
        </w:rPr>
        <w:t xml:space="preserve"> mogą być potrąc</w:t>
      </w:r>
      <w:r w:rsidR="007C1708" w:rsidRPr="00176340">
        <w:rPr>
          <w:rFonts w:ascii="Cambria" w:hAnsi="Cambria"/>
        </w:rPr>
        <w:t>one</w:t>
      </w:r>
      <w:r w:rsidRPr="00176340">
        <w:rPr>
          <w:rFonts w:ascii="Cambria" w:hAnsi="Cambria"/>
        </w:rPr>
        <w:t xml:space="preserve"> z wynagrodzenia </w:t>
      </w:r>
      <w:r w:rsidRPr="00176340">
        <w:rPr>
          <w:rFonts w:ascii="Cambria" w:hAnsi="Cambria"/>
          <w:b/>
          <w:bCs/>
          <w:i/>
          <w:iCs/>
        </w:rPr>
        <w:t>Wykonawcy</w:t>
      </w:r>
      <w:r w:rsidRPr="00176340">
        <w:rPr>
          <w:rFonts w:ascii="Cambria" w:hAnsi="Cambria"/>
        </w:rPr>
        <w:t>.</w:t>
      </w:r>
    </w:p>
    <w:p w14:paraId="088E4CB9" w14:textId="005506CA" w:rsidR="00563F12" w:rsidRPr="00176340" w:rsidRDefault="00647742" w:rsidP="006724E0">
      <w:pPr>
        <w:spacing w:line="360" w:lineRule="auto"/>
        <w:jc w:val="center"/>
        <w:rPr>
          <w:rFonts w:ascii="Cambria" w:eastAsia="MS Mincho" w:hAnsi="Cambria"/>
          <w:b/>
        </w:rPr>
      </w:pPr>
      <w:r w:rsidRPr="00176340">
        <w:rPr>
          <w:rFonts w:ascii="Cambria" w:eastAsia="MS Mincho" w:hAnsi="Cambria"/>
          <w:b/>
        </w:rPr>
        <w:t>§</w:t>
      </w:r>
      <w:r w:rsidR="00C445ED" w:rsidRPr="00176340">
        <w:rPr>
          <w:rFonts w:ascii="Cambria" w:eastAsia="MS Mincho" w:hAnsi="Cambria"/>
          <w:b/>
        </w:rPr>
        <w:t>6</w:t>
      </w:r>
    </w:p>
    <w:p w14:paraId="5FB81AE8" w14:textId="721DEBB7" w:rsidR="005F5FBC" w:rsidRPr="00176340" w:rsidRDefault="005F5FBC" w:rsidP="00176340">
      <w:pPr>
        <w:numPr>
          <w:ilvl w:val="0"/>
          <w:numId w:val="37"/>
        </w:numPr>
        <w:suppressAutoHyphens/>
        <w:spacing w:line="360" w:lineRule="auto"/>
        <w:ind w:left="284"/>
        <w:jc w:val="both"/>
        <w:rPr>
          <w:rFonts w:ascii="Cambria" w:eastAsia="MS Mincho" w:hAnsi="Cambria"/>
          <w:lang w:eastAsia="ar-SA"/>
        </w:rPr>
      </w:pPr>
      <w:r w:rsidRPr="00176340">
        <w:rPr>
          <w:rFonts w:ascii="Cambria" w:eastAsia="MS Mincho" w:hAnsi="Cambria"/>
          <w:lang w:eastAsia="ar-SA"/>
        </w:rPr>
        <w:t>Za wykonanie Przedmiotu Umowy określonego w § 1 strony ustalają wynagrodzenie rycz</w:t>
      </w:r>
      <w:r w:rsidR="00176340" w:rsidRPr="00176340">
        <w:rPr>
          <w:rFonts w:ascii="Cambria" w:eastAsia="MS Mincho" w:hAnsi="Cambria"/>
          <w:lang w:eastAsia="ar-SA"/>
        </w:rPr>
        <w:t>a</w:t>
      </w:r>
      <w:r w:rsidRPr="00176340">
        <w:rPr>
          <w:rFonts w:ascii="Cambria" w:eastAsia="MS Mincho" w:hAnsi="Cambria"/>
          <w:lang w:eastAsia="ar-SA"/>
        </w:rPr>
        <w:t>łtowe</w:t>
      </w:r>
      <w:r w:rsidR="00176340" w:rsidRPr="00176340">
        <w:rPr>
          <w:rFonts w:ascii="Cambria" w:eastAsia="MS Mincho" w:hAnsi="Cambria"/>
          <w:lang w:eastAsia="ar-SA"/>
        </w:rPr>
        <w:t xml:space="preserve"> w </w:t>
      </w:r>
      <w:r w:rsidRPr="00176340">
        <w:rPr>
          <w:rFonts w:ascii="Cambria" w:eastAsia="MS Mincho" w:hAnsi="Cambria"/>
          <w:lang w:eastAsia="ar-SA"/>
        </w:rPr>
        <w:t>kwocie - kwota netto …. (słownie…), podatek Vat … (słownie…) cena brutto … (słownie…)</w:t>
      </w:r>
    </w:p>
    <w:p w14:paraId="0FB8DC23" w14:textId="5DD3BE53" w:rsidR="00AC7802" w:rsidRPr="00176340" w:rsidRDefault="00AC7802" w:rsidP="006724E0">
      <w:pPr>
        <w:numPr>
          <w:ilvl w:val="0"/>
          <w:numId w:val="37"/>
        </w:numPr>
        <w:suppressAutoHyphens/>
        <w:spacing w:line="360" w:lineRule="auto"/>
        <w:ind w:left="284" w:hanging="284"/>
        <w:jc w:val="both"/>
        <w:rPr>
          <w:rFonts w:ascii="Cambria" w:eastAsia="MS Mincho" w:hAnsi="Cambria"/>
          <w:lang w:eastAsia="ar-SA"/>
        </w:rPr>
      </w:pPr>
      <w:r w:rsidRPr="00176340">
        <w:rPr>
          <w:rFonts w:ascii="Cambria" w:eastAsia="MS Mincho" w:hAnsi="Cambria"/>
          <w:lang w:eastAsia="ar-SA"/>
        </w:rPr>
        <w:t xml:space="preserve">Płatność wynagrodzenia nastąpi na podstawie prawidłowo wystawionej faktury </w:t>
      </w:r>
      <w:r w:rsidRPr="00176340">
        <w:rPr>
          <w:rFonts w:ascii="Cambria" w:eastAsia="MS Mincho" w:hAnsi="Cambria"/>
          <w:b/>
          <w:bCs/>
          <w:i/>
          <w:iCs/>
          <w:lang w:eastAsia="ar-SA"/>
        </w:rPr>
        <w:t>Wykonawcy</w:t>
      </w:r>
      <w:r w:rsidR="00090042" w:rsidRPr="00176340">
        <w:rPr>
          <w:rFonts w:ascii="Cambria" w:eastAsia="MS Mincho" w:hAnsi="Cambria"/>
          <w:lang w:eastAsia="ar-SA"/>
        </w:rPr>
        <w:t xml:space="preserve"> w </w:t>
      </w:r>
      <w:r w:rsidR="00C938E8" w:rsidRPr="00176340">
        <w:rPr>
          <w:rFonts w:ascii="Cambria" w:eastAsia="MS Mincho" w:hAnsi="Cambria"/>
          <w:lang w:eastAsia="ar-SA"/>
        </w:rPr>
        <w:t>terminie 30 dni od dnia otrzymania faktury</w:t>
      </w:r>
      <w:r w:rsidRPr="00176340">
        <w:rPr>
          <w:rFonts w:ascii="Cambria" w:eastAsia="MS Mincho" w:hAnsi="Cambria"/>
          <w:lang w:eastAsia="ar-SA"/>
        </w:rPr>
        <w:t xml:space="preserve">. </w:t>
      </w:r>
      <w:r w:rsidRPr="00176340">
        <w:rPr>
          <w:rFonts w:ascii="Cambria" w:eastAsia="Times New Roman" w:hAnsi="Cambria"/>
          <w:lang w:eastAsia="ar-SA"/>
        </w:rPr>
        <w:t>Podstawą wystawienia faktury będzie protokół odbioru przedmiotu umowy, o którym mowa</w:t>
      </w:r>
      <w:r w:rsidR="00090042" w:rsidRPr="00176340">
        <w:rPr>
          <w:rFonts w:ascii="Cambria" w:eastAsia="Times New Roman" w:hAnsi="Cambria"/>
          <w:lang w:eastAsia="ar-SA"/>
        </w:rPr>
        <w:t xml:space="preserve"> w </w:t>
      </w:r>
      <w:r w:rsidRPr="00176340">
        <w:rPr>
          <w:rFonts w:ascii="Cambria" w:eastAsia="Times New Roman" w:hAnsi="Cambria"/>
          <w:lang w:eastAsia="ar-SA"/>
        </w:rPr>
        <w:t>§</w:t>
      </w:r>
      <w:r w:rsidR="00C445ED" w:rsidRPr="00176340">
        <w:rPr>
          <w:rFonts w:ascii="Cambria" w:eastAsia="Times New Roman" w:hAnsi="Cambria"/>
          <w:lang w:eastAsia="ar-SA"/>
        </w:rPr>
        <w:t>2</w:t>
      </w:r>
      <w:r w:rsidRPr="00176340">
        <w:rPr>
          <w:rFonts w:ascii="Cambria" w:eastAsia="Times New Roman" w:hAnsi="Cambria"/>
          <w:lang w:eastAsia="ar-SA"/>
        </w:rPr>
        <w:t xml:space="preserve"> ust. </w:t>
      </w:r>
      <w:r w:rsidR="00C445ED" w:rsidRPr="00176340">
        <w:rPr>
          <w:rFonts w:ascii="Cambria" w:eastAsia="Times New Roman" w:hAnsi="Cambria"/>
          <w:lang w:eastAsia="ar-SA"/>
        </w:rPr>
        <w:t>2</w:t>
      </w:r>
      <w:r w:rsidRPr="00176340">
        <w:rPr>
          <w:rFonts w:ascii="Cambria" w:eastAsia="Times New Roman" w:hAnsi="Cambria"/>
          <w:lang w:eastAsia="ar-SA"/>
        </w:rPr>
        <w:t>.</w:t>
      </w:r>
    </w:p>
    <w:p w14:paraId="41E1D2E0" w14:textId="32C9662B" w:rsidR="009E1271" w:rsidRPr="00176340" w:rsidRDefault="009E1271" w:rsidP="006724E0">
      <w:pPr>
        <w:numPr>
          <w:ilvl w:val="0"/>
          <w:numId w:val="37"/>
        </w:numPr>
        <w:suppressAutoHyphens/>
        <w:spacing w:line="360" w:lineRule="auto"/>
        <w:ind w:left="284" w:hanging="284"/>
        <w:jc w:val="both"/>
        <w:rPr>
          <w:rFonts w:ascii="Cambria" w:eastAsia="MS Mincho" w:hAnsi="Cambria"/>
          <w:lang w:eastAsia="ar-SA"/>
        </w:rPr>
      </w:pPr>
      <w:r w:rsidRPr="00176340">
        <w:rPr>
          <w:rFonts w:ascii="Cambria" w:eastAsia="MS Mincho" w:hAnsi="Cambria"/>
          <w:lang w:eastAsia="ar-SA"/>
        </w:rPr>
        <w:t xml:space="preserve">Faktury winny być wystawione na Gminę </w:t>
      </w:r>
      <w:r w:rsidR="005F5FBC" w:rsidRPr="00176340">
        <w:rPr>
          <w:rFonts w:ascii="Cambria" w:eastAsia="MS Mincho" w:hAnsi="Cambria"/>
          <w:lang w:eastAsia="ar-SA"/>
        </w:rPr>
        <w:t>Secemin, ul. Struga 2, 29-145 Secemin</w:t>
      </w:r>
      <w:r w:rsidRPr="00176340">
        <w:rPr>
          <w:rFonts w:ascii="Cambria" w:eastAsia="MS Mincho" w:hAnsi="Cambria"/>
          <w:lang w:eastAsia="ar-SA"/>
        </w:rPr>
        <w:t xml:space="preserve"> (NIP </w:t>
      </w:r>
      <w:r w:rsidR="005F5FBC" w:rsidRPr="00176340">
        <w:rPr>
          <w:rFonts w:ascii="Cambria" w:eastAsia="MS Mincho" w:hAnsi="Cambria"/>
          <w:lang w:eastAsia="ar-SA"/>
        </w:rPr>
        <w:t>656-19-19-620</w:t>
      </w:r>
      <w:r w:rsidRPr="00176340">
        <w:rPr>
          <w:rFonts w:ascii="Cambria" w:eastAsia="MS Mincho" w:hAnsi="Cambria"/>
          <w:lang w:eastAsia="ar-SA"/>
        </w:rPr>
        <w:t>).</w:t>
      </w:r>
    </w:p>
    <w:p w14:paraId="118C8BF1" w14:textId="543168A4" w:rsidR="006979B5" w:rsidRPr="00176340" w:rsidRDefault="00467494" w:rsidP="006724E0">
      <w:pPr>
        <w:numPr>
          <w:ilvl w:val="0"/>
          <w:numId w:val="37"/>
        </w:numPr>
        <w:suppressAutoHyphens/>
        <w:spacing w:line="360" w:lineRule="auto"/>
        <w:ind w:left="284" w:hanging="284"/>
        <w:jc w:val="both"/>
        <w:rPr>
          <w:rFonts w:ascii="Cambria" w:eastAsia="MS Mincho" w:hAnsi="Cambria"/>
          <w:lang w:eastAsia="ar-SA"/>
        </w:rPr>
      </w:pPr>
      <w:r w:rsidRPr="00176340">
        <w:rPr>
          <w:rFonts w:ascii="Cambria" w:eastAsia="MS Mincho" w:hAnsi="Cambria"/>
          <w:lang w:eastAsia="ar-SA"/>
        </w:rPr>
        <w:t xml:space="preserve">Do faktury </w:t>
      </w:r>
      <w:r w:rsidRPr="00176340">
        <w:rPr>
          <w:rFonts w:ascii="Cambria" w:eastAsia="MS Mincho" w:hAnsi="Cambria"/>
          <w:b/>
          <w:bCs/>
          <w:i/>
          <w:iCs/>
          <w:lang w:eastAsia="ar-SA"/>
        </w:rPr>
        <w:t>Wykonawca</w:t>
      </w:r>
      <w:r w:rsidRPr="00176340">
        <w:rPr>
          <w:rFonts w:ascii="Cambria" w:eastAsia="MS Mincho" w:hAnsi="Cambria"/>
          <w:lang w:eastAsia="ar-SA"/>
        </w:rPr>
        <w:t xml:space="preserve"> dołącza dowody</w:t>
      </w:r>
      <w:r w:rsidR="00764488" w:rsidRPr="00176340">
        <w:rPr>
          <w:rFonts w:ascii="Cambria" w:eastAsia="MS Mincho" w:hAnsi="Cambria"/>
          <w:lang w:eastAsia="ar-SA"/>
        </w:rPr>
        <w:t xml:space="preserve"> zapłaty należnego wynagrodzenia podwykonawcom lub dalszym podwykonawcom</w:t>
      </w:r>
      <w:r w:rsidR="003E10BE" w:rsidRPr="00176340">
        <w:rPr>
          <w:rFonts w:ascii="Cambria" w:eastAsia="MS Mincho" w:hAnsi="Cambria"/>
          <w:lang w:eastAsia="ar-SA"/>
        </w:rPr>
        <w:t>. D</w:t>
      </w:r>
      <w:r w:rsidR="00125F12" w:rsidRPr="00176340">
        <w:rPr>
          <w:rFonts w:ascii="Cambria" w:eastAsia="MS Mincho" w:hAnsi="Cambria"/>
          <w:lang w:eastAsia="ar-SA"/>
        </w:rPr>
        <w:t xml:space="preserve">owody powinny potwierdzać brak zaległości </w:t>
      </w:r>
      <w:r w:rsidR="00125F12" w:rsidRPr="00176340">
        <w:rPr>
          <w:rFonts w:ascii="Cambria" w:eastAsia="MS Mincho" w:hAnsi="Cambria"/>
          <w:b/>
          <w:bCs/>
          <w:i/>
          <w:iCs/>
          <w:lang w:eastAsia="ar-SA"/>
        </w:rPr>
        <w:t>Wykonawcy</w:t>
      </w:r>
      <w:r w:rsidR="00090042" w:rsidRPr="00176340">
        <w:rPr>
          <w:rFonts w:ascii="Cambria" w:eastAsia="MS Mincho" w:hAnsi="Cambria"/>
          <w:lang w:eastAsia="ar-SA"/>
        </w:rPr>
        <w:t xml:space="preserve"> w </w:t>
      </w:r>
      <w:r w:rsidR="00125F12" w:rsidRPr="00176340">
        <w:rPr>
          <w:rFonts w:ascii="Cambria" w:eastAsia="MS Mincho" w:hAnsi="Cambria"/>
          <w:lang w:eastAsia="ar-SA"/>
        </w:rPr>
        <w:t>uregulowaniu wszystkich wymagalnych</w:t>
      </w:r>
      <w:r w:rsidR="00090042" w:rsidRPr="00176340">
        <w:rPr>
          <w:rFonts w:ascii="Cambria" w:eastAsia="MS Mincho" w:hAnsi="Cambria"/>
          <w:lang w:eastAsia="ar-SA"/>
        </w:rPr>
        <w:t xml:space="preserve"> w </w:t>
      </w:r>
      <w:r w:rsidR="00125F12" w:rsidRPr="00176340">
        <w:rPr>
          <w:rFonts w:ascii="Cambria" w:eastAsia="MS Mincho" w:hAnsi="Cambria"/>
          <w:lang w:eastAsia="ar-SA"/>
        </w:rPr>
        <w:t xml:space="preserve">tym okresie wynagrodzeń podwykonawców wynikających z </w:t>
      </w:r>
      <w:r w:rsidR="006979B5" w:rsidRPr="00176340">
        <w:rPr>
          <w:rFonts w:ascii="Cambria" w:eastAsia="MS Mincho" w:hAnsi="Cambria"/>
          <w:lang w:eastAsia="ar-SA"/>
        </w:rPr>
        <w:t>u</w:t>
      </w:r>
      <w:r w:rsidR="00125F12" w:rsidRPr="00176340">
        <w:rPr>
          <w:rFonts w:ascii="Cambria" w:eastAsia="MS Mincho" w:hAnsi="Cambria"/>
          <w:lang w:eastAsia="ar-SA"/>
        </w:rPr>
        <w:t>mów o podwykonawstwo.</w:t>
      </w:r>
    </w:p>
    <w:p w14:paraId="57E162FC" w14:textId="77BD8087" w:rsidR="006979B5" w:rsidRPr="00176340" w:rsidRDefault="003E10BE" w:rsidP="006724E0">
      <w:pPr>
        <w:numPr>
          <w:ilvl w:val="0"/>
          <w:numId w:val="37"/>
        </w:numPr>
        <w:suppressAutoHyphens/>
        <w:spacing w:line="360" w:lineRule="auto"/>
        <w:ind w:left="284" w:hanging="284"/>
        <w:jc w:val="both"/>
        <w:rPr>
          <w:rFonts w:ascii="Cambria" w:eastAsia="MS Mincho" w:hAnsi="Cambria"/>
          <w:lang w:eastAsia="ar-SA"/>
        </w:rPr>
      </w:pPr>
      <w:r w:rsidRPr="00176340">
        <w:rPr>
          <w:rFonts w:ascii="Cambria" w:eastAsia="MS Mincho" w:hAnsi="Cambria"/>
        </w:rPr>
        <w:t>Dowodami zapłaty, o których</w:t>
      </w:r>
      <w:r w:rsidR="008C0CC4" w:rsidRPr="00176340">
        <w:rPr>
          <w:rFonts w:ascii="Cambria" w:eastAsia="MS Mincho" w:hAnsi="Cambria"/>
        </w:rPr>
        <w:t xml:space="preserve"> mowa</w:t>
      </w:r>
      <w:r w:rsidR="00090042" w:rsidRPr="00176340">
        <w:rPr>
          <w:rFonts w:ascii="Cambria" w:eastAsia="MS Mincho" w:hAnsi="Cambria"/>
        </w:rPr>
        <w:t xml:space="preserve"> w </w:t>
      </w:r>
      <w:r w:rsidR="008C0CC4" w:rsidRPr="00176340">
        <w:rPr>
          <w:rFonts w:ascii="Cambria" w:eastAsia="MS Mincho" w:hAnsi="Cambria"/>
        </w:rPr>
        <w:t xml:space="preserve">ust. </w:t>
      </w:r>
      <w:r w:rsidR="005F5FBC" w:rsidRPr="00176340">
        <w:rPr>
          <w:rFonts w:ascii="Cambria" w:eastAsia="MS Mincho" w:hAnsi="Cambria"/>
        </w:rPr>
        <w:t>4</w:t>
      </w:r>
      <w:r w:rsidRPr="00176340">
        <w:rPr>
          <w:rFonts w:ascii="Cambria" w:eastAsia="MS Mincho" w:hAnsi="Cambria"/>
        </w:rPr>
        <w:t xml:space="preserve"> są m.in. dokument wygenerowany przez podwykonawcę lub dalszego podwykonawcę </w:t>
      </w:r>
      <w:r w:rsidR="006979B5" w:rsidRPr="00176340">
        <w:rPr>
          <w:rFonts w:ascii="Cambria" w:eastAsia="MS Mincho" w:hAnsi="Cambria"/>
        </w:rPr>
        <w:t xml:space="preserve">- </w:t>
      </w:r>
      <w:r w:rsidRPr="00176340">
        <w:rPr>
          <w:rFonts w:ascii="Cambria" w:eastAsia="MS Mincho" w:hAnsi="Cambria"/>
        </w:rPr>
        <w:t>uznanie rachunku podwykonawcy lub dalszego podwykonawcy, ze wskazaniem umowy i części przedmiotu umowy, której płatność dotyczy.</w:t>
      </w:r>
    </w:p>
    <w:p w14:paraId="7C9F38FE" w14:textId="5D9AF4A5" w:rsidR="00B44F2C" w:rsidRPr="00176340" w:rsidRDefault="00125F12" w:rsidP="006724E0">
      <w:pPr>
        <w:numPr>
          <w:ilvl w:val="0"/>
          <w:numId w:val="37"/>
        </w:numPr>
        <w:suppressAutoHyphens/>
        <w:spacing w:line="360" w:lineRule="auto"/>
        <w:ind w:left="284" w:hanging="284"/>
        <w:jc w:val="both"/>
        <w:rPr>
          <w:rFonts w:ascii="Cambria" w:eastAsia="MS Mincho" w:hAnsi="Cambria"/>
          <w:lang w:eastAsia="ar-SA"/>
        </w:rPr>
      </w:pPr>
      <w:r w:rsidRPr="00176340">
        <w:rPr>
          <w:rFonts w:ascii="Cambria" w:eastAsia="MS Mincho" w:hAnsi="Cambria"/>
        </w:rPr>
        <w:t xml:space="preserve">W przypadku, gdy </w:t>
      </w:r>
      <w:r w:rsidRPr="00176340">
        <w:rPr>
          <w:rFonts w:ascii="Cambria" w:eastAsia="MS Mincho" w:hAnsi="Cambria"/>
          <w:b/>
          <w:bCs/>
          <w:i/>
          <w:iCs/>
        </w:rPr>
        <w:t>Wykonawca</w:t>
      </w:r>
      <w:r w:rsidRPr="00176340">
        <w:rPr>
          <w:rFonts w:ascii="Cambria" w:eastAsia="MS Mincho" w:hAnsi="Cambria"/>
        </w:rPr>
        <w:t xml:space="preserve"> nie korzystał z usług </w:t>
      </w:r>
      <w:r w:rsidR="006979B5" w:rsidRPr="00176340">
        <w:rPr>
          <w:rFonts w:ascii="Cambria" w:eastAsia="MS Mincho" w:hAnsi="Cambria"/>
        </w:rPr>
        <w:t>p</w:t>
      </w:r>
      <w:r w:rsidRPr="00176340">
        <w:rPr>
          <w:rFonts w:ascii="Cambria" w:eastAsia="MS Mincho" w:hAnsi="Cambria"/>
        </w:rPr>
        <w:t>odwykonawców do każdej faktury dołącza oświadczenie, że roboty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>okresie rozliczeniowym, którego dotyczy faktura wykonał siłami własnymi.</w:t>
      </w:r>
    </w:p>
    <w:p w14:paraId="035A6FE6" w14:textId="657EAE1C" w:rsidR="00B44F2C" w:rsidRPr="00176340" w:rsidRDefault="009C47F4" w:rsidP="006724E0">
      <w:pPr>
        <w:numPr>
          <w:ilvl w:val="0"/>
          <w:numId w:val="37"/>
        </w:numPr>
        <w:suppressAutoHyphens/>
        <w:spacing w:line="360" w:lineRule="auto"/>
        <w:ind w:left="284" w:hanging="284"/>
        <w:jc w:val="both"/>
        <w:rPr>
          <w:rFonts w:ascii="Cambria" w:eastAsia="MS Mincho" w:hAnsi="Cambria"/>
          <w:lang w:eastAsia="ar-SA"/>
        </w:rPr>
      </w:pPr>
      <w:r w:rsidRPr="00176340">
        <w:rPr>
          <w:rFonts w:ascii="Cambria" w:eastAsia="MS Mincho" w:hAnsi="Cambria"/>
          <w:lang w:eastAsia="ar-SA"/>
        </w:rPr>
        <w:t xml:space="preserve">Przeniesienie wierzytelności </w:t>
      </w:r>
      <w:r w:rsidRPr="00176340">
        <w:rPr>
          <w:rFonts w:ascii="Cambria" w:eastAsia="MS Mincho" w:hAnsi="Cambria"/>
          <w:b/>
          <w:bCs/>
          <w:i/>
          <w:iCs/>
          <w:lang w:eastAsia="ar-SA"/>
        </w:rPr>
        <w:t>Wykonawcy</w:t>
      </w:r>
      <w:r w:rsidRPr="00176340">
        <w:rPr>
          <w:rFonts w:ascii="Cambria" w:eastAsia="MS Mincho" w:hAnsi="Cambria"/>
          <w:lang w:eastAsia="ar-SA"/>
        </w:rPr>
        <w:t xml:space="preserve"> </w:t>
      </w:r>
      <w:r w:rsidR="00144D37">
        <w:rPr>
          <w:rFonts w:ascii="Cambria" w:eastAsia="MS Mincho" w:hAnsi="Cambria"/>
          <w:lang w:eastAsia="ar-SA"/>
        </w:rPr>
        <w:t xml:space="preserve">na </w:t>
      </w:r>
      <w:r w:rsidRPr="00176340">
        <w:rPr>
          <w:rFonts w:ascii="Cambria" w:eastAsia="MS Mincho" w:hAnsi="Cambria"/>
          <w:lang w:eastAsia="ar-SA"/>
        </w:rPr>
        <w:t xml:space="preserve">rzecz innych osób wymaga każdorazowej zgody </w:t>
      </w:r>
      <w:r w:rsidRPr="00176340">
        <w:rPr>
          <w:rFonts w:ascii="Cambria" w:eastAsia="MS Mincho" w:hAnsi="Cambria"/>
          <w:b/>
          <w:bCs/>
          <w:i/>
          <w:iCs/>
          <w:lang w:eastAsia="ar-SA"/>
        </w:rPr>
        <w:t>Zamawiającego</w:t>
      </w:r>
      <w:r w:rsidRPr="00176340">
        <w:rPr>
          <w:rFonts w:ascii="Cambria" w:eastAsia="MS Mincho" w:hAnsi="Cambria"/>
          <w:lang w:eastAsia="ar-SA"/>
        </w:rPr>
        <w:t>.</w:t>
      </w:r>
    </w:p>
    <w:p w14:paraId="51DD2621" w14:textId="23CE5FEA" w:rsidR="00997CA2" w:rsidRPr="00176340" w:rsidRDefault="00647742" w:rsidP="006724E0">
      <w:pPr>
        <w:spacing w:line="360" w:lineRule="auto"/>
        <w:jc w:val="center"/>
        <w:rPr>
          <w:rFonts w:ascii="Cambria" w:eastAsia="MS Mincho" w:hAnsi="Cambria"/>
          <w:b/>
        </w:rPr>
      </w:pPr>
      <w:r w:rsidRPr="00176340">
        <w:rPr>
          <w:rFonts w:ascii="Cambria" w:eastAsia="MS Mincho" w:hAnsi="Cambria"/>
          <w:b/>
        </w:rPr>
        <w:lastRenderedPageBreak/>
        <w:t>§</w:t>
      </w:r>
      <w:r w:rsidR="00C445ED" w:rsidRPr="00176340">
        <w:rPr>
          <w:rFonts w:ascii="Cambria" w:eastAsia="MS Mincho" w:hAnsi="Cambria"/>
          <w:b/>
        </w:rPr>
        <w:t>7</w:t>
      </w:r>
    </w:p>
    <w:p w14:paraId="7271DF21" w14:textId="77777777" w:rsidR="00E120AB" w:rsidRPr="00176340" w:rsidRDefault="00E120AB" w:rsidP="00E120AB">
      <w:pPr>
        <w:numPr>
          <w:ilvl w:val="0"/>
          <w:numId w:val="52"/>
        </w:numPr>
        <w:spacing w:after="200" w:line="360" w:lineRule="auto"/>
        <w:ind w:left="426" w:hanging="426"/>
        <w:contextualSpacing/>
        <w:jc w:val="both"/>
        <w:rPr>
          <w:rFonts w:ascii="Cambria" w:hAnsi="Cambria"/>
        </w:rPr>
      </w:pPr>
      <w:r w:rsidRPr="00176340">
        <w:rPr>
          <w:rFonts w:ascii="Cambria" w:hAnsi="Cambria"/>
        </w:rPr>
        <w:t>Wykonawca udzieli Zamawiającemu gwarancji i rękojmi na roboty będące Przedmiotem Umowy. Okres gwarancji i rękojmi będzie wynosił … miesięcy.</w:t>
      </w:r>
    </w:p>
    <w:p w14:paraId="1589E5AF" w14:textId="77777777" w:rsidR="00E120AB" w:rsidRDefault="00E120AB" w:rsidP="00E120AB">
      <w:pPr>
        <w:numPr>
          <w:ilvl w:val="0"/>
          <w:numId w:val="52"/>
        </w:numPr>
        <w:spacing w:after="200" w:line="360" w:lineRule="auto"/>
        <w:contextualSpacing/>
        <w:jc w:val="both"/>
        <w:rPr>
          <w:rFonts w:ascii="Cambria" w:hAnsi="Cambria"/>
        </w:rPr>
      </w:pPr>
      <w:r w:rsidRPr="00176340">
        <w:rPr>
          <w:rFonts w:ascii="Cambria" w:hAnsi="Cambria"/>
        </w:rPr>
        <w:t>Okres gwarancji i rękojmi liczy się od dnia odbioru końcowego inwestycji określonej w § 1 ust. 1.</w:t>
      </w:r>
    </w:p>
    <w:p w14:paraId="53419C0F" w14:textId="60F94E0B" w:rsidR="00E120AB" w:rsidRPr="00176340" w:rsidRDefault="00E120AB" w:rsidP="00E120AB">
      <w:pPr>
        <w:spacing w:line="360" w:lineRule="auto"/>
        <w:jc w:val="center"/>
        <w:rPr>
          <w:rFonts w:ascii="Cambria" w:eastAsia="MS Mincho" w:hAnsi="Cambria"/>
          <w:b/>
        </w:rPr>
      </w:pPr>
      <w:r w:rsidRPr="00176340">
        <w:rPr>
          <w:rFonts w:ascii="Cambria" w:eastAsia="MS Mincho" w:hAnsi="Cambria"/>
          <w:b/>
        </w:rPr>
        <w:t>§8</w:t>
      </w:r>
    </w:p>
    <w:p w14:paraId="2C0C91D0" w14:textId="075F6B84" w:rsidR="00647742" w:rsidRPr="00176340" w:rsidRDefault="00647742" w:rsidP="006724E0">
      <w:pPr>
        <w:numPr>
          <w:ilvl w:val="0"/>
          <w:numId w:val="40"/>
        </w:numPr>
        <w:spacing w:line="360" w:lineRule="auto"/>
        <w:ind w:left="284" w:hanging="284"/>
        <w:rPr>
          <w:rFonts w:ascii="Cambria" w:hAnsi="Cambria"/>
        </w:rPr>
      </w:pPr>
      <w:r w:rsidRPr="00176340">
        <w:rPr>
          <w:rFonts w:ascii="Cambria" w:hAnsi="Cambria"/>
          <w:b/>
          <w:bCs/>
          <w:i/>
          <w:iCs/>
        </w:rPr>
        <w:t>Zamawiający</w:t>
      </w:r>
      <w:r w:rsidRPr="00176340">
        <w:rPr>
          <w:rFonts w:ascii="Cambria" w:hAnsi="Cambria"/>
        </w:rPr>
        <w:t xml:space="preserve"> może odstąpić od umowy jeżeli:</w:t>
      </w:r>
    </w:p>
    <w:p w14:paraId="79429986" w14:textId="77777777" w:rsidR="00647742" w:rsidRPr="00176340" w:rsidRDefault="00647742" w:rsidP="006724E0">
      <w:pPr>
        <w:numPr>
          <w:ilvl w:val="0"/>
          <w:numId w:val="3"/>
        </w:numPr>
        <w:spacing w:line="360" w:lineRule="auto"/>
        <w:ind w:left="568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 xml:space="preserve">zaistnieją przesłanki określone art. </w:t>
      </w:r>
      <w:r w:rsidR="009F4FC0" w:rsidRPr="00176340">
        <w:rPr>
          <w:rFonts w:ascii="Cambria" w:eastAsia="MS Mincho" w:hAnsi="Cambria"/>
        </w:rPr>
        <w:t>45</w:t>
      </w:r>
      <w:r w:rsidR="00F16F2A" w:rsidRPr="00176340">
        <w:rPr>
          <w:rFonts w:ascii="Cambria" w:eastAsia="MS Mincho" w:hAnsi="Cambria"/>
        </w:rPr>
        <w:t>6</w:t>
      </w:r>
      <w:r w:rsidRPr="00176340">
        <w:rPr>
          <w:rFonts w:ascii="Cambria" w:eastAsia="MS Mincho" w:hAnsi="Cambria"/>
        </w:rPr>
        <w:t xml:space="preserve"> ust 1 </w:t>
      </w:r>
      <w:proofErr w:type="spellStart"/>
      <w:r w:rsidR="004D3DD7" w:rsidRPr="00176340">
        <w:rPr>
          <w:rFonts w:ascii="Cambria" w:eastAsia="MS Mincho" w:hAnsi="Cambria"/>
        </w:rPr>
        <w:t>p.z.p</w:t>
      </w:r>
      <w:proofErr w:type="spellEnd"/>
      <w:r w:rsidR="004D3DD7" w:rsidRPr="00176340">
        <w:rPr>
          <w:rFonts w:ascii="Cambria" w:eastAsia="MS Mincho" w:hAnsi="Cambria"/>
        </w:rPr>
        <w:t>.</w:t>
      </w:r>
      <w:r w:rsidRPr="00176340">
        <w:rPr>
          <w:rFonts w:ascii="Cambria" w:eastAsia="MS Mincho" w:hAnsi="Cambria"/>
        </w:rPr>
        <w:t>,</w:t>
      </w:r>
    </w:p>
    <w:p w14:paraId="36296D53" w14:textId="277CCD3A" w:rsidR="00847031" w:rsidRPr="00176340" w:rsidRDefault="00847031" w:rsidP="006724E0">
      <w:pPr>
        <w:numPr>
          <w:ilvl w:val="0"/>
          <w:numId w:val="3"/>
        </w:numPr>
        <w:spacing w:line="360" w:lineRule="auto"/>
        <w:ind w:left="568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 xml:space="preserve">w razie postawienia firmy </w:t>
      </w:r>
      <w:r w:rsidRPr="00176340">
        <w:rPr>
          <w:rFonts w:ascii="Cambria" w:eastAsia="MS Mincho" w:hAnsi="Cambria"/>
          <w:b/>
          <w:i/>
        </w:rPr>
        <w:t>Wykonawcy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>stan likwidacji,</w:t>
      </w:r>
    </w:p>
    <w:p w14:paraId="0B089608" w14:textId="36994F95" w:rsidR="004D3DD7" w:rsidRPr="00176340" w:rsidRDefault="00847031" w:rsidP="006724E0">
      <w:pPr>
        <w:numPr>
          <w:ilvl w:val="0"/>
          <w:numId w:val="3"/>
        </w:numPr>
        <w:spacing w:line="360" w:lineRule="auto"/>
        <w:ind w:left="568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 xml:space="preserve">zajęcia majątku (w tym wierzytelności) </w:t>
      </w:r>
      <w:r w:rsidRPr="00176340">
        <w:rPr>
          <w:rFonts w:ascii="Cambria" w:eastAsia="MS Mincho" w:hAnsi="Cambria"/>
          <w:b/>
          <w:i/>
        </w:rPr>
        <w:t>Wykonawcy</w:t>
      </w:r>
      <w:r w:rsidR="00090042" w:rsidRPr="00176340">
        <w:rPr>
          <w:rFonts w:ascii="Cambria" w:eastAsia="MS Mincho" w:hAnsi="Cambria"/>
        </w:rPr>
        <w:t xml:space="preserve"> w </w:t>
      </w:r>
      <w:r w:rsidRPr="00176340">
        <w:rPr>
          <w:rFonts w:ascii="Cambria" w:eastAsia="MS Mincho" w:hAnsi="Cambria"/>
        </w:rPr>
        <w:t>stopniu uniemożliwiającym mu wykonywanie umowy,</w:t>
      </w:r>
    </w:p>
    <w:p w14:paraId="63705731" w14:textId="28A01298" w:rsidR="004D3DD7" w:rsidRPr="00176340" w:rsidRDefault="004D3DD7" w:rsidP="006724E0">
      <w:pPr>
        <w:numPr>
          <w:ilvl w:val="0"/>
          <w:numId w:val="3"/>
        </w:numPr>
        <w:spacing w:line="360" w:lineRule="auto"/>
        <w:ind w:left="568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  <w:b/>
          <w:bCs/>
          <w:i/>
          <w:iCs/>
        </w:rPr>
        <w:t>W</w:t>
      </w:r>
      <w:r w:rsidR="00647742" w:rsidRPr="00176340">
        <w:rPr>
          <w:rFonts w:ascii="Cambria" w:eastAsia="MS Mincho" w:hAnsi="Cambria"/>
          <w:b/>
          <w:bCs/>
          <w:i/>
          <w:iCs/>
        </w:rPr>
        <w:t>ykonawca</w:t>
      </w:r>
      <w:r w:rsidR="00647742" w:rsidRPr="00176340">
        <w:rPr>
          <w:rFonts w:ascii="Cambria" w:eastAsia="MS Mincho" w:hAnsi="Cambria"/>
        </w:rPr>
        <w:t xml:space="preserve"> nie rozpocznie realizacji przedmiotu umowy i pomimo wezwania Zamawiającego, nie podejmie ich bez uzasadnionych przyczyn przez okres kolejnych </w:t>
      </w:r>
      <w:r w:rsidR="007C1708" w:rsidRPr="00176340">
        <w:rPr>
          <w:rFonts w:ascii="Cambria" w:eastAsia="MS Mincho" w:hAnsi="Cambria"/>
        </w:rPr>
        <w:t>4</w:t>
      </w:r>
      <w:r w:rsidR="00647742" w:rsidRPr="00176340">
        <w:rPr>
          <w:rFonts w:ascii="Cambria" w:eastAsia="MS Mincho" w:hAnsi="Cambria"/>
        </w:rPr>
        <w:t xml:space="preserve"> dni,</w:t>
      </w:r>
    </w:p>
    <w:p w14:paraId="67CDEC08" w14:textId="1AC88614" w:rsidR="004D3DD7" w:rsidRPr="00176340" w:rsidRDefault="00647742" w:rsidP="006724E0">
      <w:pPr>
        <w:numPr>
          <w:ilvl w:val="0"/>
          <w:numId w:val="3"/>
        </w:numPr>
        <w:spacing w:line="360" w:lineRule="auto"/>
        <w:ind w:left="568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  <w:b/>
          <w:bCs/>
          <w:i/>
          <w:iCs/>
        </w:rPr>
        <w:t>Wykonawca</w:t>
      </w:r>
      <w:r w:rsidRPr="00176340">
        <w:rPr>
          <w:rFonts w:ascii="Cambria" w:eastAsia="MS Mincho" w:hAnsi="Cambria"/>
        </w:rPr>
        <w:t xml:space="preserve"> przerwał</w:t>
      </w:r>
      <w:r w:rsidR="00090042" w:rsidRPr="00176340">
        <w:rPr>
          <w:rFonts w:ascii="Cambria" w:eastAsia="MS Mincho" w:hAnsi="Cambria"/>
        </w:rPr>
        <w:t xml:space="preserve"> z </w:t>
      </w:r>
      <w:r w:rsidRPr="00176340">
        <w:rPr>
          <w:rFonts w:ascii="Cambria" w:eastAsia="MS Mincho" w:hAnsi="Cambria"/>
        </w:rPr>
        <w:t xml:space="preserve">przyczyn leżących po stronie </w:t>
      </w:r>
      <w:r w:rsidRPr="00176340">
        <w:rPr>
          <w:rFonts w:ascii="Cambria" w:eastAsia="MS Mincho" w:hAnsi="Cambria"/>
          <w:b/>
          <w:bCs/>
          <w:i/>
          <w:iCs/>
        </w:rPr>
        <w:t>Wykonawcy</w:t>
      </w:r>
      <w:r w:rsidRPr="00176340">
        <w:rPr>
          <w:rFonts w:ascii="Cambria" w:eastAsia="MS Mincho" w:hAnsi="Cambria"/>
        </w:rPr>
        <w:t xml:space="preserve"> realizację przedmiotu umowy i przerwa ta trwa dłużej niż </w:t>
      </w:r>
      <w:r w:rsidR="00615E82" w:rsidRPr="00176340">
        <w:rPr>
          <w:rFonts w:ascii="Cambria" w:eastAsia="MS Mincho" w:hAnsi="Cambria"/>
        </w:rPr>
        <w:t>4</w:t>
      </w:r>
      <w:r w:rsidRPr="00176340">
        <w:rPr>
          <w:rFonts w:ascii="Cambria" w:eastAsia="MS Mincho" w:hAnsi="Cambria"/>
        </w:rPr>
        <w:t xml:space="preserve"> dni</w:t>
      </w:r>
      <w:r w:rsidR="007F0400" w:rsidRPr="00176340">
        <w:rPr>
          <w:rFonts w:ascii="Cambria" w:eastAsia="MS Mincho" w:hAnsi="Cambria"/>
        </w:rPr>
        <w:t>,</w:t>
      </w:r>
    </w:p>
    <w:p w14:paraId="61E4EB10" w14:textId="70076BD3" w:rsidR="004D3DD7" w:rsidRPr="00176340" w:rsidRDefault="00647742" w:rsidP="006724E0">
      <w:pPr>
        <w:numPr>
          <w:ilvl w:val="0"/>
          <w:numId w:val="3"/>
        </w:numPr>
        <w:spacing w:line="360" w:lineRule="auto"/>
        <w:ind w:left="568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>Wykonawca nie będzie wykonywał przedmiotu umowy zgodnie</w:t>
      </w:r>
      <w:r w:rsidR="00090042" w:rsidRPr="00176340">
        <w:rPr>
          <w:rFonts w:ascii="Cambria" w:eastAsia="MS Mincho" w:hAnsi="Cambria"/>
        </w:rPr>
        <w:t xml:space="preserve"> z </w:t>
      </w:r>
      <w:r w:rsidRPr="00176340">
        <w:rPr>
          <w:rFonts w:ascii="Cambria" w:eastAsia="MS Mincho" w:hAnsi="Cambria"/>
        </w:rPr>
        <w:t>umową</w:t>
      </w:r>
      <w:r w:rsidR="00C445ED" w:rsidRPr="00176340">
        <w:rPr>
          <w:rFonts w:ascii="Cambria" w:eastAsia="MS Mincho" w:hAnsi="Cambria"/>
        </w:rPr>
        <w:t>.</w:t>
      </w:r>
    </w:p>
    <w:p w14:paraId="54025AA1" w14:textId="344ECCEB" w:rsidR="00C938E8" w:rsidRPr="00176340" w:rsidRDefault="00B95CBA" w:rsidP="006724E0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Cambria" w:hAnsi="Cambria"/>
        </w:rPr>
      </w:pPr>
      <w:r w:rsidRPr="00176340">
        <w:rPr>
          <w:rFonts w:ascii="Cambria" w:hAnsi="Cambria"/>
        </w:rPr>
        <w:t xml:space="preserve">W razie stwierdzenia przez </w:t>
      </w:r>
      <w:r w:rsidR="00647742" w:rsidRPr="00176340">
        <w:rPr>
          <w:rFonts w:ascii="Cambria" w:hAnsi="Cambria"/>
          <w:b/>
          <w:bCs/>
          <w:i/>
          <w:iCs/>
        </w:rPr>
        <w:t>Zamawiającego</w:t>
      </w:r>
      <w:r w:rsidR="00647742" w:rsidRPr="00176340">
        <w:rPr>
          <w:rFonts w:ascii="Cambria" w:hAnsi="Cambria"/>
        </w:rPr>
        <w:t xml:space="preserve">, że </w:t>
      </w:r>
      <w:r w:rsidR="00647742" w:rsidRPr="00176340">
        <w:rPr>
          <w:rFonts w:ascii="Cambria" w:hAnsi="Cambria"/>
          <w:b/>
          <w:bCs/>
          <w:i/>
          <w:iCs/>
        </w:rPr>
        <w:t>Wykonawca</w:t>
      </w:r>
      <w:r w:rsidR="00647742" w:rsidRPr="00176340">
        <w:rPr>
          <w:rFonts w:ascii="Cambria" w:hAnsi="Cambria"/>
        </w:rPr>
        <w:t xml:space="preserve"> </w:t>
      </w:r>
      <w:r w:rsidR="00C445ED" w:rsidRPr="00176340">
        <w:rPr>
          <w:rFonts w:ascii="Cambria" w:hAnsi="Cambria"/>
        </w:rPr>
        <w:t xml:space="preserve">realizuje dostawy </w:t>
      </w:r>
      <w:r w:rsidR="00647742" w:rsidRPr="00176340">
        <w:rPr>
          <w:rFonts w:ascii="Cambria" w:hAnsi="Cambria"/>
        </w:rPr>
        <w:t>niezgodnie</w:t>
      </w:r>
      <w:r w:rsidR="00090042" w:rsidRPr="00176340">
        <w:rPr>
          <w:rFonts w:ascii="Cambria" w:hAnsi="Cambria"/>
        </w:rPr>
        <w:t xml:space="preserve"> z </w:t>
      </w:r>
      <w:r w:rsidR="00C938E8" w:rsidRPr="00176340">
        <w:rPr>
          <w:rFonts w:ascii="Cambria" w:hAnsi="Cambria"/>
        </w:rPr>
        <w:t>umową</w:t>
      </w:r>
      <w:r w:rsidR="00647742" w:rsidRPr="00176340">
        <w:rPr>
          <w:rFonts w:ascii="Cambria" w:hAnsi="Cambria"/>
        </w:rPr>
        <w:t xml:space="preserve">, </w:t>
      </w:r>
      <w:r w:rsidR="00647742" w:rsidRPr="00176340">
        <w:rPr>
          <w:rFonts w:ascii="Cambria" w:hAnsi="Cambria"/>
          <w:b/>
          <w:bCs/>
          <w:i/>
          <w:iCs/>
        </w:rPr>
        <w:t>Zamawiający</w:t>
      </w:r>
      <w:r w:rsidR="00647742" w:rsidRPr="00176340">
        <w:rPr>
          <w:rFonts w:ascii="Cambria" w:hAnsi="Cambria"/>
        </w:rPr>
        <w:t xml:space="preserve"> wzywa </w:t>
      </w:r>
      <w:r w:rsidR="00647742" w:rsidRPr="00176340">
        <w:rPr>
          <w:rFonts w:ascii="Cambria" w:hAnsi="Cambria"/>
          <w:b/>
          <w:bCs/>
          <w:i/>
          <w:iCs/>
        </w:rPr>
        <w:t>Wykonawcę</w:t>
      </w:r>
      <w:r w:rsidR="00647742" w:rsidRPr="00176340">
        <w:rPr>
          <w:rFonts w:ascii="Cambria" w:hAnsi="Cambria"/>
        </w:rPr>
        <w:t xml:space="preserve"> do natychmiastowego wykonywania ich zgodnie</w:t>
      </w:r>
      <w:r w:rsidR="00090042" w:rsidRPr="00176340">
        <w:rPr>
          <w:rFonts w:ascii="Cambria" w:hAnsi="Cambria"/>
        </w:rPr>
        <w:t xml:space="preserve"> z </w:t>
      </w:r>
      <w:r w:rsidR="00C938E8" w:rsidRPr="00176340">
        <w:rPr>
          <w:rFonts w:ascii="Cambria" w:hAnsi="Cambria"/>
        </w:rPr>
        <w:t>umową</w:t>
      </w:r>
      <w:r w:rsidR="00647742" w:rsidRPr="00176340">
        <w:rPr>
          <w:rFonts w:ascii="Cambria" w:hAnsi="Cambria"/>
        </w:rPr>
        <w:t>.</w:t>
      </w:r>
      <w:r w:rsidR="00090042" w:rsidRPr="00176340">
        <w:rPr>
          <w:rFonts w:ascii="Cambria" w:hAnsi="Cambria"/>
        </w:rPr>
        <w:t xml:space="preserve"> W </w:t>
      </w:r>
      <w:r w:rsidR="00647742" w:rsidRPr="00176340">
        <w:rPr>
          <w:rFonts w:ascii="Cambria" w:hAnsi="Cambria"/>
        </w:rPr>
        <w:t xml:space="preserve">przypadku, gdy </w:t>
      </w:r>
      <w:r w:rsidR="00647742" w:rsidRPr="00176340">
        <w:rPr>
          <w:rFonts w:ascii="Cambria" w:hAnsi="Cambria"/>
          <w:b/>
          <w:bCs/>
          <w:i/>
          <w:iCs/>
        </w:rPr>
        <w:t>Wykonawca</w:t>
      </w:r>
      <w:r w:rsidR="00647742" w:rsidRPr="00176340">
        <w:rPr>
          <w:rFonts w:ascii="Cambria" w:hAnsi="Cambria"/>
        </w:rPr>
        <w:t xml:space="preserve"> nie zastosuje się do tego nakazu</w:t>
      </w:r>
      <w:r w:rsidR="00C938E8" w:rsidRPr="00176340">
        <w:rPr>
          <w:rFonts w:ascii="Cambria" w:hAnsi="Cambria"/>
        </w:rPr>
        <w:t>,</w:t>
      </w:r>
      <w:r w:rsidR="00647742" w:rsidRPr="00176340">
        <w:rPr>
          <w:rFonts w:ascii="Cambria" w:hAnsi="Cambria"/>
        </w:rPr>
        <w:t xml:space="preserve"> </w:t>
      </w:r>
      <w:r w:rsidR="00647742" w:rsidRPr="00176340">
        <w:rPr>
          <w:rFonts w:ascii="Cambria" w:hAnsi="Cambria"/>
          <w:b/>
          <w:bCs/>
          <w:i/>
          <w:iCs/>
        </w:rPr>
        <w:t>Zamawiający</w:t>
      </w:r>
      <w:r w:rsidR="00647742" w:rsidRPr="00176340">
        <w:rPr>
          <w:rFonts w:ascii="Cambria" w:hAnsi="Cambria"/>
        </w:rPr>
        <w:t xml:space="preserve"> ma prawo odstąpić od umowy ze skutkiem natychmiastowym,</w:t>
      </w:r>
      <w:r w:rsidR="00090042" w:rsidRPr="00176340">
        <w:rPr>
          <w:rFonts w:ascii="Cambria" w:hAnsi="Cambria"/>
        </w:rPr>
        <w:t xml:space="preserve"> z </w:t>
      </w:r>
      <w:r w:rsidR="00647742" w:rsidRPr="00176340">
        <w:rPr>
          <w:rFonts w:ascii="Cambria" w:hAnsi="Cambria"/>
        </w:rPr>
        <w:t xml:space="preserve">przyczyn leżących wyłącznie po stronie </w:t>
      </w:r>
      <w:r w:rsidR="00647742" w:rsidRPr="00176340">
        <w:rPr>
          <w:rFonts w:ascii="Cambria" w:hAnsi="Cambria"/>
          <w:b/>
          <w:bCs/>
          <w:i/>
          <w:iCs/>
        </w:rPr>
        <w:t>Wykonawcy</w:t>
      </w:r>
      <w:r w:rsidR="00647742" w:rsidRPr="00176340">
        <w:rPr>
          <w:rFonts w:ascii="Cambria" w:hAnsi="Cambria"/>
        </w:rPr>
        <w:t>.</w:t>
      </w:r>
    </w:p>
    <w:p w14:paraId="795BC4FA" w14:textId="77777777" w:rsidR="001E742E" w:rsidRPr="00176340" w:rsidRDefault="001E742E" w:rsidP="006724E0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Cambria" w:hAnsi="Cambria"/>
        </w:rPr>
      </w:pPr>
      <w:r w:rsidRPr="00176340">
        <w:rPr>
          <w:rFonts w:ascii="Cambria" w:eastAsia="Times New Roman" w:hAnsi="Cambria"/>
          <w:b/>
          <w:bCs/>
          <w:i/>
          <w:iCs/>
          <w:kern w:val="1"/>
          <w:lang w:eastAsia="ar-SA"/>
        </w:rPr>
        <w:t>Wykonawcy</w:t>
      </w:r>
      <w:r w:rsidRPr="00176340">
        <w:rPr>
          <w:rFonts w:ascii="Cambria" w:eastAsia="Times New Roman" w:hAnsi="Cambria"/>
          <w:kern w:val="1"/>
          <w:lang w:eastAsia="ar-SA"/>
        </w:rPr>
        <w:t xml:space="preserve"> przysługuje prawo odstąpienia od umowy, jeżeli:</w:t>
      </w:r>
    </w:p>
    <w:p w14:paraId="3C32F4EE" w14:textId="76CF38E9" w:rsidR="001E742E" w:rsidRPr="00176340" w:rsidRDefault="001E742E" w:rsidP="006724E0">
      <w:pPr>
        <w:numPr>
          <w:ilvl w:val="0"/>
          <w:numId w:val="41"/>
        </w:numPr>
        <w:suppressAutoHyphens/>
        <w:spacing w:line="360" w:lineRule="auto"/>
        <w:ind w:left="568" w:hanging="284"/>
        <w:jc w:val="both"/>
        <w:rPr>
          <w:rFonts w:ascii="Cambria" w:eastAsia="Times New Roman" w:hAnsi="Cambria"/>
          <w:kern w:val="1"/>
          <w:lang w:eastAsia="ar-SA"/>
        </w:rPr>
      </w:pPr>
      <w:r w:rsidRPr="00176340">
        <w:rPr>
          <w:rFonts w:ascii="Cambria" w:eastAsia="Times New Roman" w:hAnsi="Cambria"/>
          <w:b/>
          <w:bCs/>
          <w:i/>
          <w:iCs/>
          <w:kern w:val="1"/>
          <w:lang w:eastAsia="ar-SA"/>
        </w:rPr>
        <w:t>Zamawiający</w:t>
      </w:r>
      <w:r w:rsidRPr="00176340">
        <w:rPr>
          <w:rFonts w:ascii="Cambria" w:eastAsia="Times New Roman" w:hAnsi="Cambria"/>
          <w:kern w:val="1"/>
          <w:lang w:eastAsia="ar-SA"/>
        </w:rPr>
        <w:t xml:space="preserve"> odmawia, bez uzasadnionej przyczyny</w:t>
      </w:r>
      <w:r w:rsidR="00FE7D78" w:rsidRPr="00176340">
        <w:rPr>
          <w:rFonts w:ascii="Cambria" w:eastAsia="Times New Roman" w:hAnsi="Cambria"/>
          <w:kern w:val="1"/>
          <w:lang w:eastAsia="ar-SA"/>
        </w:rPr>
        <w:t>,</w:t>
      </w:r>
      <w:r w:rsidRPr="00176340">
        <w:rPr>
          <w:rFonts w:ascii="Cambria" w:eastAsia="Times New Roman" w:hAnsi="Cambria"/>
          <w:kern w:val="1"/>
          <w:lang w:eastAsia="ar-SA"/>
        </w:rPr>
        <w:t xml:space="preserve"> </w:t>
      </w:r>
      <w:r w:rsidR="00FE7D78" w:rsidRPr="00176340">
        <w:rPr>
          <w:rFonts w:ascii="Cambria" w:eastAsia="Times New Roman" w:hAnsi="Cambria"/>
          <w:kern w:val="1"/>
          <w:lang w:eastAsia="ar-SA"/>
        </w:rPr>
        <w:t>odbior</w:t>
      </w:r>
      <w:r w:rsidR="00C445ED" w:rsidRPr="00176340">
        <w:rPr>
          <w:rFonts w:ascii="Cambria" w:eastAsia="Times New Roman" w:hAnsi="Cambria"/>
          <w:kern w:val="1"/>
          <w:lang w:eastAsia="ar-SA"/>
        </w:rPr>
        <w:t>u dostawy</w:t>
      </w:r>
      <w:r w:rsidR="00FE7D78" w:rsidRPr="00176340">
        <w:rPr>
          <w:rFonts w:ascii="Cambria" w:eastAsia="Times New Roman" w:hAnsi="Cambria"/>
          <w:kern w:val="1"/>
          <w:lang w:eastAsia="ar-SA"/>
        </w:rPr>
        <w:t xml:space="preserve"> </w:t>
      </w:r>
      <w:r w:rsidRPr="00176340">
        <w:rPr>
          <w:rFonts w:ascii="Cambria" w:eastAsia="Times New Roman" w:hAnsi="Cambria"/>
          <w:kern w:val="1"/>
          <w:lang w:eastAsia="ar-SA"/>
        </w:rPr>
        <w:t xml:space="preserve">lub odmawia podpisania protokołu odbioru </w:t>
      </w:r>
      <w:r w:rsidR="00C938E8" w:rsidRPr="00176340">
        <w:rPr>
          <w:rFonts w:ascii="Cambria" w:eastAsia="Times New Roman" w:hAnsi="Cambria"/>
          <w:kern w:val="1"/>
          <w:lang w:eastAsia="ar-SA"/>
        </w:rPr>
        <w:t>przedmiotu umowy</w:t>
      </w:r>
      <w:r w:rsidRPr="00176340">
        <w:rPr>
          <w:rFonts w:ascii="Cambria" w:eastAsia="Times New Roman" w:hAnsi="Cambria"/>
          <w:kern w:val="1"/>
          <w:lang w:eastAsia="ar-SA"/>
        </w:rPr>
        <w:t xml:space="preserve"> - odstąpienie od umowy</w:t>
      </w:r>
      <w:r w:rsidR="00090042" w:rsidRPr="00176340">
        <w:rPr>
          <w:rFonts w:ascii="Cambria" w:eastAsia="Times New Roman" w:hAnsi="Cambria"/>
          <w:kern w:val="1"/>
          <w:lang w:eastAsia="ar-SA"/>
        </w:rPr>
        <w:t xml:space="preserve"> w </w:t>
      </w:r>
      <w:r w:rsidRPr="00176340">
        <w:rPr>
          <w:rFonts w:ascii="Cambria" w:eastAsia="Times New Roman" w:hAnsi="Cambria"/>
          <w:kern w:val="1"/>
          <w:lang w:eastAsia="ar-SA"/>
        </w:rPr>
        <w:t>tym przypadku może nastąpić</w:t>
      </w:r>
      <w:r w:rsidR="00090042" w:rsidRPr="00176340">
        <w:rPr>
          <w:rFonts w:ascii="Cambria" w:eastAsia="Times New Roman" w:hAnsi="Cambria"/>
          <w:kern w:val="1"/>
          <w:lang w:eastAsia="ar-SA"/>
        </w:rPr>
        <w:t xml:space="preserve"> w </w:t>
      </w:r>
      <w:r w:rsidRPr="00176340">
        <w:rPr>
          <w:rFonts w:ascii="Cambria" w:eastAsia="Times New Roman" w:hAnsi="Cambria"/>
          <w:kern w:val="1"/>
          <w:lang w:eastAsia="ar-SA"/>
        </w:rPr>
        <w:t>terminie 30 dni od powzięcia wiadomości o powyższej okoliczności</w:t>
      </w:r>
      <w:r w:rsidR="00D11B21" w:rsidRPr="00176340">
        <w:rPr>
          <w:rFonts w:ascii="Cambria" w:eastAsia="Times New Roman" w:hAnsi="Cambria"/>
          <w:kern w:val="1"/>
          <w:lang w:eastAsia="ar-SA"/>
        </w:rPr>
        <w:t xml:space="preserve"> po uprzednim pisemnym, pod rygorem nieważności, wezwaniu do dokonania odbioru ze wskazaniem rygoru odstąpienia od umowy</w:t>
      </w:r>
      <w:r w:rsidR="00C938E8" w:rsidRPr="00176340">
        <w:rPr>
          <w:rFonts w:ascii="Cambria" w:eastAsia="Times New Roman" w:hAnsi="Cambria"/>
          <w:kern w:val="1"/>
          <w:lang w:eastAsia="ar-SA"/>
        </w:rPr>
        <w:t>,</w:t>
      </w:r>
    </w:p>
    <w:p w14:paraId="09EB2BD3" w14:textId="28972C20" w:rsidR="001E742E" w:rsidRPr="00176340" w:rsidRDefault="001E742E" w:rsidP="006724E0">
      <w:pPr>
        <w:numPr>
          <w:ilvl w:val="0"/>
          <w:numId w:val="41"/>
        </w:numPr>
        <w:suppressAutoHyphens/>
        <w:spacing w:line="360" w:lineRule="auto"/>
        <w:ind w:left="568" w:hanging="284"/>
        <w:jc w:val="both"/>
        <w:rPr>
          <w:rFonts w:ascii="Cambria" w:eastAsia="Times New Roman" w:hAnsi="Cambria"/>
          <w:kern w:val="1"/>
          <w:lang w:eastAsia="ar-SA"/>
        </w:rPr>
      </w:pPr>
      <w:r w:rsidRPr="00176340">
        <w:rPr>
          <w:rFonts w:ascii="Cambria" w:eastAsia="Times New Roman" w:hAnsi="Cambria"/>
          <w:b/>
          <w:bCs/>
          <w:i/>
          <w:iCs/>
          <w:kern w:val="1"/>
          <w:lang w:eastAsia="ar-SA"/>
        </w:rPr>
        <w:t>Zamawiający</w:t>
      </w:r>
      <w:r w:rsidRPr="00176340">
        <w:rPr>
          <w:rFonts w:ascii="Cambria" w:eastAsia="Times New Roman" w:hAnsi="Cambria"/>
          <w:kern w:val="1"/>
          <w:lang w:eastAsia="ar-SA"/>
        </w:rPr>
        <w:t xml:space="preserve"> zawiadomi </w:t>
      </w:r>
      <w:r w:rsidRPr="00176340">
        <w:rPr>
          <w:rFonts w:ascii="Cambria" w:eastAsia="Times New Roman" w:hAnsi="Cambria"/>
          <w:b/>
          <w:bCs/>
          <w:i/>
          <w:iCs/>
          <w:kern w:val="1"/>
          <w:lang w:eastAsia="ar-SA"/>
        </w:rPr>
        <w:t>Wykonawcę</w:t>
      </w:r>
      <w:r w:rsidRPr="00176340">
        <w:rPr>
          <w:rFonts w:ascii="Cambria" w:eastAsia="Times New Roman" w:hAnsi="Cambria"/>
          <w:kern w:val="1"/>
          <w:lang w:eastAsia="ar-SA"/>
        </w:rPr>
        <w:t xml:space="preserve">, iż wobec zaistnienia uprzednio nieprzewidzianych okoliczności nie będzie mógł spełnić swoich zobowiązań wobec </w:t>
      </w:r>
      <w:r w:rsidRPr="00176340">
        <w:rPr>
          <w:rFonts w:ascii="Cambria" w:eastAsia="Times New Roman" w:hAnsi="Cambria"/>
          <w:b/>
          <w:bCs/>
          <w:i/>
          <w:iCs/>
          <w:kern w:val="1"/>
          <w:lang w:eastAsia="ar-SA"/>
        </w:rPr>
        <w:t>Wykonawcy</w:t>
      </w:r>
      <w:r w:rsidRPr="00176340">
        <w:rPr>
          <w:rFonts w:ascii="Cambria" w:eastAsia="Times New Roman" w:hAnsi="Cambria"/>
          <w:kern w:val="1"/>
          <w:lang w:eastAsia="ar-SA"/>
        </w:rPr>
        <w:t xml:space="preserve"> - odstąpienie od umowy</w:t>
      </w:r>
      <w:r w:rsidR="00090042" w:rsidRPr="00176340">
        <w:rPr>
          <w:rFonts w:ascii="Cambria" w:eastAsia="Times New Roman" w:hAnsi="Cambria"/>
          <w:kern w:val="1"/>
          <w:lang w:eastAsia="ar-SA"/>
        </w:rPr>
        <w:t xml:space="preserve"> w </w:t>
      </w:r>
      <w:r w:rsidRPr="00176340">
        <w:rPr>
          <w:rFonts w:ascii="Cambria" w:eastAsia="Times New Roman" w:hAnsi="Cambria"/>
          <w:kern w:val="1"/>
          <w:lang w:eastAsia="ar-SA"/>
        </w:rPr>
        <w:t>tym przypadku może nastąpić</w:t>
      </w:r>
      <w:r w:rsidR="00090042" w:rsidRPr="00176340">
        <w:rPr>
          <w:rFonts w:ascii="Cambria" w:eastAsia="Times New Roman" w:hAnsi="Cambria"/>
          <w:kern w:val="1"/>
          <w:lang w:eastAsia="ar-SA"/>
        </w:rPr>
        <w:t xml:space="preserve"> w </w:t>
      </w:r>
      <w:r w:rsidRPr="00176340">
        <w:rPr>
          <w:rFonts w:ascii="Cambria" w:eastAsia="Times New Roman" w:hAnsi="Cambria"/>
          <w:kern w:val="1"/>
          <w:lang w:eastAsia="ar-SA"/>
        </w:rPr>
        <w:t>terminie 30 dni od powzięcia wiadomości o powyższej okoliczności.</w:t>
      </w:r>
    </w:p>
    <w:p w14:paraId="185BB507" w14:textId="77777777" w:rsidR="00D6762D" w:rsidRPr="00176340" w:rsidRDefault="00647742" w:rsidP="006724E0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Cambria" w:hAnsi="Cambria"/>
        </w:rPr>
      </w:pPr>
      <w:r w:rsidRPr="00176340">
        <w:rPr>
          <w:rFonts w:ascii="Cambria" w:hAnsi="Cambria"/>
        </w:rPr>
        <w:t xml:space="preserve">Odstąpienie od </w:t>
      </w:r>
      <w:r w:rsidR="00C938E8" w:rsidRPr="00176340">
        <w:rPr>
          <w:rFonts w:ascii="Cambria" w:hAnsi="Cambria"/>
        </w:rPr>
        <w:t>u</w:t>
      </w:r>
      <w:r w:rsidRPr="00176340">
        <w:rPr>
          <w:rFonts w:ascii="Cambria" w:eastAsia="Times New Roman" w:hAnsi="Cambria"/>
          <w:kern w:val="1"/>
          <w:lang w:eastAsia="ar-SA"/>
        </w:rPr>
        <w:t>mowy</w:t>
      </w:r>
      <w:r w:rsidRPr="00176340">
        <w:rPr>
          <w:rFonts w:ascii="Cambria" w:hAnsi="Cambria"/>
        </w:rPr>
        <w:t xml:space="preserve"> nastąpi</w:t>
      </w:r>
      <w:r w:rsidR="00090042" w:rsidRPr="00176340">
        <w:rPr>
          <w:rFonts w:ascii="Cambria" w:hAnsi="Cambria"/>
        </w:rPr>
        <w:t xml:space="preserve"> w </w:t>
      </w:r>
      <w:r w:rsidRPr="00176340">
        <w:rPr>
          <w:rFonts w:ascii="Cambria" w:hAnsi="Cambria"/>
        </w:rPr>
        <w:t>formie pisemnej pod rygorem nieważności,</w:t>
      </w:r>
      <w:r w:rsidR="00090042" w:rsidRPr="00176340">
        <w:rPr>
          <w:rFonts w:ascii="Cambria" w:hAnsi="Cambria"/>
        </w:rPr>
        <w:t xml:space="preserve"> z </w:t>
      </w:r>
      <w:r w:rsidRPr="00176340">
        <w:rPr>
          <w:rFonts w:ascii="Cambria" w:hAnsi="Cambria"/>
        </w:rPr>
        <w:t>podaniem przyczyny odstąpienia.</w:t>
      </w:r>
    </w:p>
    <w:p w14:paraId="2DBAE6A3" w14:textId="53E4E0AF" w:rsidR="004310C7" w:rsidRPr="00176340" w:rsidRDefault="004310C7" w:rsidP="006724E0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Cambria" w:hAnsi="Cambria"/>
        </w:rPr>
      </w:pPr>
      <w:r w:rsidRPr="00176340">
        <w:rPr>
          <w:rFonts w:ascii="Cambria" w:eastAsia="Times New Roman" w:hAnsi="Cambria"/>
        </w:rPr>
        <w:t xml:space="preserve">W przypadku odstąpienia od umowy, </w:t>
      </w:r>
      <w:r w:rsidRPr="00176340">
        <w:rPr>
          <w:rFonts w:ascii="Cambria" w:eastAsia="Times New Roman" w:hAnsi="Cambria"/>
          <w:b/>
          <w:bCs/>
          <w:i/>
          <w:iCs/>
        </w:rPr>
        <w:t>Wykonawc</w:t>
      </w:r>
      <w:r w:rsidR="00D6762D" w:rsidRPr="00176340">
        <w:rPr>
          <w:rFonts w:ascii="Cambria" w:eastAsia="Times New Roman" w:hAnsi="Cambria"/>
          <w:b/>
          <w:bCs/>
          <w:i/>
          <w:iCs/>
        </w:rPr>
        <w:t>a</w:t>
      </w:r>
      <w:r w:rsidRPr="00176340">
        <w:rPr>
          <w:rFonts w:ascii="Cambria" w:eastAsia="Times New Roman" w:hAnsi="Cambria"/>
        </w:rPr>
        <w:t xml:space="preserve"> </w:t>
      </w:r>
      <w:r w:rsidRPr="00176340">
        <w:rPr>
          <w:rFonts w:ascii="Cambria" w:eastAsia="Times New Roman" w:hAnsi="Cambria"/>
          <w:kern w:val="1"/>
          <w:lang w:eastAsia="ar-SA"/>
        </w:rPr>
        <w:t xml:space="preserve">w terminie </w:t>
      </w:r>
      <w:r w:rsidR="00367D5F" w:rsidRPr="00176340">
        <w:rPr>
          <w:rFonts w:ascii="Cambria" w:eastAsia="Times New Roman" w:hAnsi="Cambria"/>
          <w:kern w:val="1"/>
          <w:lang w:eastAsia="ar-SA"/>
        </w:rPr>
        <w:t>7</w:t>
      </w:r>
      <w:r w:rsidRPr="00176340">
        <w:rPr>
          <w:rFonts w:ascii="Cambria" w:eastAsia="Times New Roman" w:hAnsi="Cambria"/>
          <w:kern w:val="1"/>
          <w:lang w:eastAsia="ar-SA"/>
        </w:rPr>
        <w:t xml:space="preserve"> dni od daty odstąpienia od umowy</w:t>
      </w:r>
      <w:r w:rsidR="00D6762D" w:rsidRPr="00176340">
        <w:rPr>
          <w:rFonts w:ascii="Cambria" w:eastAsia="Times New Roman" w:hAnsi="Cambria"/>
          <w:kern w:val="1"/>
          <w:lang w:eastAsia="ar-SA"/>
        </w:rPr>
        <w:t xml:space="preserve"> </w:t>
      </w:r>
      <w:r w:rsidRPr="00176340">
        <w:rPr>
          <w:rFonts w:ascii="Cambria" w:eastAsia="Times New Roman" w:hAnsi="Cambria"/>
          <w:kern w:val="1"/>
          <w:lang w:eastAsia="ar-SA"/>
        </w:rPr>
        <w:t xml:space="preserve">sporządzi szczegółowy protokół inwentaryzacji </w:t>
      </w:r>
      <w:r w:rsidR="00D6762D" w:rsidRPr="00176340">
        <w:rPr>
          <w:rFonts w:ascii="Cambria" w:eastAsia="Times New Roman" w:hAnsi="Cambria"/>
          <w:kern w:val="1"/>
          <w:lang w:eastAsia="ar-SA"/>
        </w:rPr>
        <w:t>dostaw</w:t>
      </w:r>
      <w:r w:rsidR="00090042" w:rsidRPr="00176340">
        <w:rPr>
          <w:rFonts w:ascii="Cambria" w:eastAsia="Times New Roman" w:hAnsi="Cambria"/>
          <w:kern w:val="1"/>
          <w:lang w:eastAsia="ar-SA"/>
        </w:rPr>
        <w:t xml:space="preserve"> w </w:t>
      </w:r>
      <w:r w:rsidRPr="00176340">
        <w:rPr>
          <w:rFonts w:ascii="Cambria" w:eastAsia="Times New Roman" w:hAnsi="Cambria"/>
          <w:kern w:val="1"/>
          <w:lang w:eastAsia="ar-SA"/>
        </w:rPr>
        <w:t>toku, według stanu na dzień odstąpienia</w:t>
      </w:r>
      <w:r w:rsidR="00D6762D" w:rsidRPr="00176340">
        <w:rPr>
          <w:rFonts w:ascii="Cambria" w:eastAsia="Times New Roman" w:hAnsi="Cambria"/>
          <w:kern w:val="1"/>
          <w:lang w:eastAsia="ar-SA"/>
        </w:rPr>
        <w:t>.</w:t>
      </w:r>
    </w:p>
    <w:p w14:paraId="46DAFEB6" w14:textId="7A6C1A0D" w:rsidR="00C4732A" w:rsidRDefault="004310C7" w:rsidP="006724E0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Cambria" w:eastAsia="Times New Roman" w:hAnsi="Cambria"/>
          <w:kern w:val="1"/>
          <w:lang w:eastAsia="ar-SA"/>
        </w:rPr>
      </w:pPr>
      <w:r w:rsidRPr="00176340">
        <w:rPr>
          <w:rFonts w:ascii="Cambria" w:eastAsia="Times New Roman" w:hAnsi="Cambria"/>
          <w:b/>
          <w:bCs/>
          <w:i/>
          <w:iCs/>
        </w:rPr>
        <w:lastRenderedPageBreak/>
        <w:t>Zamawiający</w:t>
      </w:r>
      <w:r w:rsidR="00090042" w:rsidRPr="00176340">
        <w:rPr>
          <w:rFonts w:ascii="Cambria" w:eastAsia="Times New Roman" w:hAnsi="Cambria"/>
          <w:kern w:val="1"/>
          <w:lang w:eastAsia="ar-SA"/>
        </w:rPr>
        <w:t xml:space="preserve"> w </w:t>
      </w:r>
      <w:r w:rsidRPr="00176340">
        <w:rPr>
          <w:rFonts w:ascii="Cambria" w:eastAsia="Times New Roman" w:hAnsi="Cambria"/>
          <w:kern w:val="1"/>
          <w:lang w:eastAsia="ar-SA"/>
        </w:rPr>
        <w:t>razie odstąpienia od umowy</w:t>
      </w:r>
      <w:r w:rsidR="00090042" w:rsidRPr="00176340">
        <w:rPr>
          <w:rFonts w:ascii="Cambria" w:eastAsia="Times New Roman" w:hAnsi="Cambria"/>
          <w:kern w:val="1"/>
          <w:lang w:eastAsia="ar-SA"/>
        </w:rPr>
        <w:t xml:space="preserve"> z </w:t>
      </w:r>
      <w:r w:rsidRPr="00176340">
        <w:rPr>
          <w:rFonts w:ascii="Cambria" w:eastAsia="Times New Roman" w:hAnsi="Cambria"/>
          <w:kern w:val="1"/>
          <w:lang w:eastAsia="ar-SA"/>
        </w:rPr>
        <w:t xml:space="preserve">przyczyn, za które </w:t>
      </w:r>
      <w:r w:rsidRPr="00176340">
        <w:rPr>
          <w:rFonts w:ascii="Cambria" w:eastAsia="Times New Roman" w:hAnsi="Cambria"/>
          <w:b/>
          <w:bCs/>
          <w:i/>
          <w:iCs/>
          <w:kern w:val="1"/>
          <w:lang w:eastAsia="ar-SA"/>
        </w:rPr>
        <w:t>Wykonawca</w:t>
      </w:r>
      <w:r w:rsidRPr="00176340">
        <w:rPr>
          <w:rFonts w:ascii="Cambria" w:eastAsia="Times New Roman" w:hAnsi="Cambria"/>
          <w:kern w:val="1"/>
          <w:lang w:eastAsia="ar-SA"/>
        </w:rPr>
        <w:t xml:space="preserve"> nie ponosi odpowiedzialności, zobowiązany jest</w:t>
      </w:r>
      <w:r w:rsidR="00090042" w:rsidRPr="00176340">
        <w:rPr>
          <w:rFonts w:ascii="Cambria" w:eastAsia="Times New Roman" w:hAnsi="Cambria"/>
          <w:kern w:val="1"/>
          <w:lang w:eastAsia="ar-SA"/>
        </w:rPr>
        <w:t xml:space="preserve"> w </w:t>
      </w:r>
      <w:r w:rsidRPr="00176340">
        <w:rPr>
          <w:rFonts w:ascii="Cambria" w:eastAsia="Times New Roman" w:hAnsi="Cambria"/>
          <w:kern w:val="1"/>
          <w:lang w:eastAsia="ar-SA"/>
        </w:rPr>
        <w:t xml:space="preserve">terminie </w:t>
      </w:r>
      <w:r w:rsidR="00D6762D" w:rsidRPr="00176340">
        <w:rPr>
          <w:rFonts w:ascii="Cambria" w:eastAsia="Times New Roman" w:hAnsi="Cambria"/>
          <w:kern w:val="1"/>
          <w:lang w:eastAsia="ar-SA"/>
        </w:rPr>
        <w:t>7</w:t>
      </w:r>
      <w:r w:rsidRPr="00176340">
        <w:rPr>
          <w:rFonts w:ascii="Cambria" w:eastAsia="Times New Roman" w:hAnsi="Cambria"/>
          <w:kern w:val="1"/>
          <w:lang w:eastAsia="ar-SA"/>
        </w:rPr>
        <w:t xml:space="preserve"> dni, </w:t>
      </w:r>
      <w:r w:rsidR="00D6762D" w:rsidRPr="00176340">
        <w:rPr>
          <w:rFonts w:ascii="Cambria" w:eastAsia="Times New Roman" w:hAnsi="Cambria"/>
          <w:kern w:val="1"/>
          <w:lang w:eastAsia="ar-SA"/>
        </w:rPr>
        <w:t xml:space="preserve">do </w:t>
      </w:r>
      <w:r w:rsidRPr="00176340">
        <w:rPr>
          <w:rFonts w:ascii="Cambria" w:eastAsia="Times New Roman" w:hAnsi="Cambria"/>
          <w:kern w:val="1"/>
          <w:lang w:eastAsia="ar-SA"/>
        </w:rPr>
        <w:t xml:space="preserve">dokonania odbioru </w:t>
      </w:r>
      <w:r w:rsidR="00D6762D" w:rsidRPr="00176340">
        <w:rPr>
          <w:rFonts w:ascii="Cambria" w:eastAsia="Times New Roman" w:hAnsi="Cambria"/>
          <w:kern w:val="1"/>
          <w:lang w:eastAsia="ar-SA"/>
        </w:rPr>
        <w:t>zrealizowanych dostaw.</w:t>
      </w:r>
    </w:p>
    <w:p w14:paraId="62332E98" w14:textId="19EF2A99" w:rsidR="00BE2A26" w:rsidRPr="00856A16" w:rsidRDefault="00BE2A26" w:rsidP="00BE2A26">
      <w:pPr>
        <w:jc w:val="center"/>
        <w:rPr>
          <w:rFonts w:ascii="Cambria" w:hAnsi="Cambria"/>
          <w:b/>
          <w:sz w:val="20"/>
          <w:szCs w:val="20"/>
        </w:rPr>
      </w:pPr>
      <w:r w:rsidRPr="00856A16">
        <w:rPr>
          <w:rFonts w:ascii="Cambria" w:hAnsi="Cambria"/>
          <w:b/>
          <w:sz w:val="20"/>
          <w:szCs w:val="20"/>
        </w:rPr>
        <w:t xml:space="preserve">§  </w:t>
      </w:r>
      <w:r>
        <w:rPr>
          <w:rFonts w:ascii="Cambria" w:hAnsi="Cambria"/>
          <w:b/>
          <w:sz w:val="20"/>
          <w:szCs w:val="20"/>
        </w:rPr>
        <w:t>9</w:t>
      </w:r>
    </w:p>
    <w:p w14:paraId="77815B4E" w14:textId="2245E769" w:rsidR="00BE2A26" w:rsidRPr="00BE2A26" w:rsidRDefault="00BE2A26" w:rsidP="00BE2A26">
      <w:pPr>
        <w:pStyle w:val="Akapitzlist"/>
        <w:numPr>
          <w:ilvl w:val="0"/>
          <w:numId w:val="53"/>
        </w:numPr>
        <w:spacing w:line="360" w:lineRule="auto"/>
        <w:ind w:left="426" w:hanging="426"/>
        <w:jc w:val="both"/>
        <w:rPr>
          <w:rFonts w:ascii="Cambria" w:hAnsi="Cambria"/>
          <w:sz w:val="22"/>
          <w:szCs w:val="20"/>
        </w:rPr>
      </w:pPr>
      <w:r w:rsidRPr="00BE2A26">
        <w:rPr>
          <w:rFonts w:ascii="Cambria" w:hAnsi="Cambria"/>
          <w:sz w:val="22"/>
          <w:szCs w:val="20"/>
        </w:rPr>
        <w:t xml:space="preserve">Tytułem zabezpieczenia należytego wykonania umowy </w:t>
      </w:r>
      <w:r w:rsidRPr="00BE2A26">
        <w:rPr>
          <w:rFonts w:ascii="Cambria" w:hAnsi="Cambria"/>
          <w:b/>
          <w:i/>
          <w:sz w:val="22"/>
          <w:szCs w:val="20"/>
        </w:rPr>
        <w:t>Wykonawca</w:t>
      </w:r>
      <w:r w:rsidRPr="00BE2A26">
        <w:rPr>
          <w:rFonts w:ascii="Cambria" w:hAnsi="Cambria"/>
          <w:sz w:val="22"/>
          <w:szCs w:val="20"/>
        </w:rPr>
        <w:t xml:space="preserve"> wnosi kwotę w wysokości </w:t>
      </w:r>
      <w:r>
        <w:rPr>
          <w:rFonts w:ascii="Cambria" w:hAnsi="Cambria"/>
          <w:sz w:val="22"/>
          <w:szCs w:val="20"/>
        </w:rPr>
        <w:t>…………….</w:t>
      </w:r>
      <w:r w:rsidRPr="00BE2A26">
        <w:rPr>
          <w:rFonts w:ascii="Cambria" w:hAnsi="Cambria"/>
          <w:sz w:val="22"/>
          <w:szCs w:val="20"/>
        </w:rPr>
        <w:t xml:space="preserve"> zł, co stanowi 5% wynagrodzenia (brutto) określonego w § </w:t>
      </w:r>
      <w:r>
        <w:rPr>
          <w:rFonts w:ascii="Cambria" w:hAnsi="Cambria"/>
          <w:sz w:val="22"/>
          <w:szCs w:val="20"/>
        </w:rPr>
        <w:t>6</w:t>
      </w:r>
      <w:r w:rsidRPr="00BE2A26">
        <w:rPr>
          <w:rFonts w:ascii="Cambria" w:hAnsi="Cambria"/>
          <w:sz w:val="22"/>
          <w:szCs w:val="20"/>
        </w:rPr>
        <w:t xml:space="preserve"> ust. 1.</w:t>
      </w:r>
    </w:p>
    <w:p w14:paraId="3898C070" w14:textId="425B9B50" w:rsidR="00BE2A26" w:rsidRPr="00BE2A26" w:rsidRDefault="00BE2A26" w:rsidP="00BE2A26">
      <w:pPr>
        <w:pStyle w:val="Akapitzlist"/>
        <w:numPr>
          <w:ilvl w:val="0"/>
          <w:numId w:val="53"/>
        </w:numPr>
        <w:spacing w:line="360" w:lineRule="auto"/>
        <w:ind w:left="426" w:hanging="426"/>
        <w:jc w:val="both"/>
        <w:rPr>
          <w:rFonts w:ascii="Cambria" w:hAnsi="Cambria"/>
          <w:sz w:val="22"/>
          <w:szCs w:val="20"/>
        </w:rPr>
      </w:pPr>
      <w:r w:rsidRPr="00BE2A26">
        <w:rPr>
          <w:rFonts w:ascii="Cambria" w:hAnsi="Cambria"/>
          <w:sz w:val="22"/>
          <w:szCs w:val="20"/>
        </w:rPr>
        <w:t xml:space="preserve">Zabezpieczenie, o którym mowa w ust. 1 zostało wniesione na rzecz </w:t>
      </w:r>
      <w:r w:rsidRPr="00BE2A26">
        <w:rPr>
          <w:rFonts w:ascii="Cambria" w:hAnsi="Cambria"/>
          <w:b/>
          <w:i/>
          <w:sz w:val="22"/>
          <w:szCs w:val="20"/>
        </w:rPr>
        <w:t>Zamawiającego</w:t>
      </w:r>
      <w:r w:rsidRPr="00BE2A26">
        <w:rPr>
          <w:rFonts w:ascii="Cambria" w:hAnsi="Cambria"/>
          <w:sz w:val="22"/>
          <w:szCs w:val="20"/>
        </w:rPr>
        <w:t xml:space="preserve"> w formie </w:t>
      </w:r>
      <w:r>
        <w:rPr>
          <w:rFonts w:ascii="Cambria" w:hAnsi="Cambria"/>
          <w:sz w:val="22"/>
          <w:szCs w:val="20"/>
        </w:rPr>
        <w:t>…………………………………………………………</w:t>
      </w:r>
      <w:r w:rsidRPr="00BE2A26">
        <w:rPr>
          <w:rFonts w:ascii="Cambria" w:hAnsi="Cambria"/>
          <w:sz w:val="22"/>
          <w:szCs w:val="20"/>
        </w:rPr>
        <w:t>.</w:t>
      </w:r>
    </w:p>
    <w:p w14:paraId="571B6154" w14:textId="77777777" w:rsidR="00BE2A26" w:rsidRPr="00BE2A26" w:rsidRDefault="00BE2A26" w:rsidP="00BE2A26">
      <w:pPr>
        <w:pStyle w:val="Akapitzlist"/>
        <w:numPr>
          <w:ilvl w:val="0"/>
          <w:numId w:val="53"/>
        </w:numPr>
        <w:spacing w:line="360" w:lineRule="auto"/>
        <w:ind w:left="426" w:hanging="426"/>
        <w:jc w:val="both"/>
        <w:rPr>
          <w:rFonts w:ascii="Cambria" w:hAnsi="Cambria"/>
          <w:sz w:val="22"/>
          <w:szCs w:val="20"/>
        </w:rPr>
      </w:pPr>
      <w:r w:rsidRPr="00BE2A26">
        <w:rPr>
          <w:rFonts w:ascii="Cambria" w:hAnsi="Cambria"/>
          <w:sz w:val="22"/>
          <w:szCs w:val="20"/>
        </w:rPr>
        <w:t>Strony postanawiają, że 70% wniesionego zabezpieczenia, o którym mowa w ust. 1 przeznacza się, jako gwarancję zgodnego z umową wykonania robót, zaś 30% wniesionego zabezpieczenia jest przeznaczone na zabezpieczenie roszczeń z tytułu gwarancji i rękojmi.</w:t>
      </w:r>
    </w:p>
    <w:p w14:paraId="5071A8C9" w14:textId="77777777" w:rsidR="00BE2A26" w:rsidRPr="00BE2A26" w:rsidRDefault="00BE2A26" w:rsidP="00BE2A26">
      <w:pPr>
        <w:pStyle w:val="Akapitzlist"/>
        <w:numPr>
          <w:ilvl w:val="0"/>
          <w:numId w:val="53"/>
        </w:numPr>
        <w:spacing w:line="360" w:lineRule="auto"/>
        <w:ind w:left="426" w:hanging="426"/>
        <w:jc w:val="both"/>
        <w:rPr>
          <w:rFonts w:ascii="Cambria" w:hAnsi="Cambria"/>
          <w:sz w:val="22"/>
          <w:szCs w:val="20"/>
        </w:rPr>
      </w:pPr>
      <w:r w:rsidRPr="00BE2A26">
        <w:rPr>
          <w:rFonts w:ascii="Cambria" w:hAnsi="Cambria"/>
          <w:sz w:val="22"/>
          <w:szCs w:val="20"/>
        </w:rPr>
        <w:t>Zwrot zabezpieczenia należytego wykonania umowy nastąpi w sposób następujący:</w:t>
      </w:r>
    </w:p>
    <w:p w14:paraId="3364F59F" w14:textId="77777777" w:rsidR="00BE2A26" w:rsidRPr="00BE2A26" w:rsidRDefault="00BE2A26" w:rsidP="00BE2A26">
      <w:pPr>
        <w:pStyle w:val="Akapitzlist"/>
        <w:spacing w:line="360" w:lineRule="auto"/>
        <w:ind w:left="426"/>
        <w:jc w:val="both"/>
        <w:rPr>
          <w:rFonts w:ascii="Cambria" w:hAnsi="Cambria"/>
          <w:sz w:val="22"/>
          <w:szCs w:val="20"/>
        </w:rPr>
      </w:pPr>
      <w:r w:rsidRPr="00BE2A26">
        <w:rPr>
          <w:rFonts w:ascii="Cambria" w:hAnsi="Cambria"/>
          <w:sz w:val="22"/>
          <w:szCs w:val="20"/>
        </w:rPr>
        <w:t xml:space="preserve">- część zabezpieczenia w wysokości 70% kwoty, o której mowa w ust. 1 zostanie zwolniona w ciągu 30 dni od dnia wykonania zamówienia i uznania przez </w:t>
      </w:r>
      <w:r w:rsidRPr="00BE2A26">
        <w:rPr>
          <w:rFonts w:ascii="Cambria" w:hAnsi="Cambria"/>
          <w:b/>
          <w:i/>
          <w:sz w:val="22"/>
          <w:szCs w:val="20"/>
        </w:rPr>
        <w:t>Zamawiającego</w:t>
      </w:r>
      <w:r w:rsidRPr="00BE2A26">
        <w:rPr>
          <w:rFonts w:ascii="Cambria" w:hAnsi="Cambria"/>
          <w:sz w:val="22"/>
          <w:szCs w:val="20"/>
        </w:rPr>
        <w:t xml:space="preserve"> za należycie wykonane,</w:t>
      </w:r>
    </w:p>
    <w:p w14:paraId="432F9CFE" w14:textId="77777777" w:rsidR="00BE2A26" w:rsidRPr="00BE2A26" w:rsidRDefault="00BE2A26" w:rsidP="00BE2A26">
      <w:pPr>
        <w:spacing w:line="360" w:lineRule="auto"/>
        <w:ind w:left="426"/>
        <w:jc w:val="both"/>
        <w:rPr>
          <w:rFonts w:ascii="Cambria" w:hAnsi="Cambria"/>
          <w:szCs w:val="20"/>
        </w:rPr>
      </w:pPr>
      <w:r w:rsidRPr="00BE2A26">
        <w:rPr>
          <w:rFonts w:ascii="Cambria" w:hAnsi="Cambria"/>
          <w:szCs w:val="20"/>
        </w:rPr>
        <w:t>- pozostała część zabezpieczenia w wysokości 30% kwoty, o której mowa w ust. 1 zostanie zwrócona w ciągu 15 dni po upływie okresu gwarancji lub rękojmi za wady.</w:t>
      </w:r>
    </w:p>
    <w:p w14:paraId="14A69A03" w14:textId="77777777" w:rsidR="00BE2A26" w:rsidRPr="00BE2A26" w:rsidRDefault="00BE2A26" w:rsidP="00BE2A26">
      <w:pPr>
        <w:pStyle w:val="Akapitzlist"/>
        <w:numPr>
          <w:ilvl w:val="0"/>
          <w:numId w:val="53"/>
        </w:numPr>
        <w:spacing w:line="360" w:lineRule="auto"/>
        <w:ind w:left="426" w:hanging="426"/>
        <w:jc w:val="both"/>
        <w:rPr>
          <w:rFonts w:ascii="Cambria" w:hAnsi="Cambria"/>
          <w:sz w:val="22"/>
          <w:szCs w:val="20"/>
        </w:rPr>
      </w:pPr>
      <w:r w:rsidRPr="00BE2A26">
        <w:rPr>
          <w:rFonts w:ascii="Cambria" w:hAnsi="Cambria"/>
          <w:sz w:val="22"/>
          <w:szCs w:val="20"/>
        </w:rPr>
        <w:t xml:space="preserve">W przypadku, gdy termin zakończenia robót stanowiących Przedmiot Umowy będzie przedłużony, </w:t>
      </w:r>
      <w:r w:rsidRPr="00BE2A26">
        <w:rPr>
          <w:rFonts w:ascii="Cambria" w:hAnsi="Cambria"/>
          <w:b/>
          <w:i/>
          <w:sz w:val="22"/>
          <w:szCs w:val="20"/>
        </w:rPr>
        <w:t>Wykonawca</w:t>
      </w:r>
      <w:r w:rsidRPr="00BE2A26">
        <w:rPr>
          <w:rFonts w:ascii="Cambria" w:hAnsi="Cambria"/>
          <w:sz w:val="22"/>
          <w:szCs w:val="20"/>
        </w:rPr>
        <w:t xml:space="preserve"> jest zobowiązany do przedłużenia terminu ważności zabezpieczenia o taki sam okres, o jaki wydłużony został termin zakończenia robót. Dokument potwierdzający przedłużenie zabezpieczenia winien być przedłożony </w:t>
      </w:r>
      <w:r w:rsidRPr="00BE2A26">
        <w:rPr>
          <w:rFonts w:ascii="Cambria" w:hAnsi="Cambria"/>
          <w:b/>
          <w:i/>
          <w:sz w:val="22"/>
          <w:szCs w:val="20"/>
        </w:rPr>
        <w:t xml:space="preserve">Zamawiającemu </w:t>
      </w:r>
      <w:r w:rsidRPr="00BE2A26">
        <w:rPr>
          <w:rFonts w:ascii="Cambria" w:hAnsi="Cambria"/>
          <w:sz w:val="22"/>
          <w:szCs w:val="20"/>
        </w:rPr>
        <w:t>w terminie 14 dni od daty podpisania aneksu przedłużającego termin zakończenia robót.</w:t>
      </w:r>
    </w:p>
    <w:p w14:paraId="73DC9C6B" w14:textId="5089066C" w:rsidR="00BE2A26" w:rsidRPr="00BE2A26" w:rsidRDefault="00BE2A26" w:rsidP="00216B3A">
      <w:pPr>
        <w:pStyle w:val="Akapitzlist"/>
        <w:numPr>
          <w:ilvl w:val="0"/>
          <w:numId w:val="53"/>
        </w:numPr>
        <w:spacing w:line="360" w:lineRule="auto"/>
        <w:ind w:left="426" w:hanging="426"/>
        <w:jc w:val="both"/>
        <w:rPr>
          <w:lang w:eastAsia="ar-SA"/>
        </w:rPr>
      </w:pPr>
      <w:r w:rsidRPr="00DD23B3">
        <w:rPr>
          <w:rFonts w:ascii="Cambria" w:hAnsi="Cambria"/>
          <w:sz w:val="22"/>
          <w:szCs w:val="20"/>
        </w:rPr>
        <w:t>Ust. 5 i 6 stosuje się odpowiednio do nowego zabezpieczenia w przypadku wygaśnięcia dotychczasowego zabezpieczenia.</w:t>
      </w:r>
    </w:p>
    <w:p w14:paraId="6887161E" w14:textId="3284EF8F" w:rsidR="00E951C5" w:rsidRPr="00176340" w:rsidRDefault="00647742" w:rsidP="006724E0">
      <w:pPr>
        <w:spacing w:line="360" w:lineRule="auto"/>
        <w:jc w:val="center"/>
        <w:rPr>
          <w:rFonts w:ascii="Cambria" w:eastAsia="MS Mincho" w:hAnsi="Cambria"/>
          <w:b/>
        </w:rPr>
      </w:pPr>
      <w:r w:rsidRPr="00176340">
        <w:rPr>
          <w:rFonts w:ascii="Cambria" w:eastAsia="MS Mincho" w:hAnsi="Cambria"/>
          <w:b/>
        </w:rPr>
        <w:t>§</w:t>
      </w:r>
      <w:r w:rsidR="00BE2A26">
        <w:rPr>
          <w:rFonts w:ascii="Cambria" w:eastAsia="MS Mincho" w:hAnsi="Cambria"/>
          <w:b/>
        </w:rPr>
        <w:t>10</w:t>
      </w:r>
    </w:p>
    <w:p w14:paraId="21686F3E" w14:textId="69ABCFDC" w:rsidR="00F40C8F" w:rsidRPr="00176340" w:rsidRDefault="00F40C8F" w:rsidP="006724E0">
      <w:pPr>
        <w:numPr>
          <w:ilvl w:val="0"/>
          <w:numId w:val="45"/>
        </w:numPr>
        <w:spacing w:line="360" w:lineRule="auto"/>
        <w:ind w:left="284" w:hanging="284"/>
        <w:jc w:val="both"/>
        <w:rPr>
          <w:rFonts w:ascii="Cambria" w:hAnsi="Cambria"/>
          <w:lang w:eastAsia="pl-PL"/>
        </w:rPr>
      </w:pPr>
      <w:r w:rsidRPr="00176340">
        <w:rPr>
          <w:rFonts w:ascii="Cambria" w:hAnsi="Cambria"/>
          <w:b/>
          <w:bCs/>
          <w:i/>
          <w:iCs/>
          <w:lang w:eastAsia="pl-PL"/>
        </w:rPr>
        <w:t>Zamawiający</w:t>
      </w:r>
      <w:r w:rsidRPr="00176340">
        <w:rPr>
          <w:rFonts w:ascii="Cambria" w:hAnsi="Cambria"/>
          <w:lang w:eastAsia="pl-PL"/>
        </w:rPr>
        <w:t xml:space="preserve"> przewiduje możliwość istotnych zmian umowy</w:t>
      </w:r>
      <w:r w:rsidR="00090042" w:rsidRPr="00176340">
        <w:rPr>
          <w:rFonts w:ascii="Cambria" w:hAnsi="Cambria"/>
          <w:lang w:eastAsia="pl-PL"/>
        </w:rPr>
        <w:t xml:space="preserve"> w </w:t>
      </w:r>
      <w:r w:rsidRPr="00176340">
        <w:rPr>
          <w:rFonts w:ascii="Cambria" w:hAnsi="Cambria"/>
          <w:lang w:eastAsia="pl-PL"/>
        </w:rPr>
        <w:t xml:space="preserve">stosunku do treści oferty, na podstawie której dokonano wyboru </w:t>
      </w:r>
      <w:r w:rsidRPr="00176340">
        <w:rPr>
          <w:rFonts w:ascii="Cambria" w:hAnsi="Cambria"/>
          <w:b/>
          <w:bCs/>
          <w:i/>
          <w:iCs/>
          <w:lang w:eastAsia="pl-PL"/>
        </w:rPr>
        <w:t>Wykonawcy</w:t>
      </w:r>
      <w:r w:rsidRPr="00176340">
        <w:rPr>
          <w:rFonts w:ascii="Cambria" w:hAnsi="Cambria"/>
          <w:lang w:eastAsia="pl-PL"/>
        </w:rPr>
        <w:t>. Zmiana umowy dopuszczalna będzie w</w:t>
      </w:r>
      <w:r w:rsidR="00C4789E" w:rsidRPr="00176340">
        <w:rPr>
          <w:rFonts w:ascii="Cambria" w:hAnsi="Cambria"/>
          <w:lang w:eastAsia="pl-PL"/>
        </w:rPr>
        <w:t> </w:t>
      </w:r>
      <w:r w:rsidRPr="00176340">
        <w:rPr>
          <w:rFonts w:ascii="Cambria" w:hAnsi="Cambria"/>
          <w:lang w:eastAsia="pl-PL"/>
        </w:rPr>
        <w:t>granicach wyznaczonych</w:t>
      </w:r>
      <w:r w:rsidR="00090042" w:rsidRPr="00176340">
        <w:rPr>
          <w:rFonts w:ascii="Cambria" w:hAnsi="Cambria"/>
          <w:lang w:eastAsia="pl-PL"/>
        </w:rPr>
        <w:t xml:space="preserve"> w </w:t>
      </w:r>
      <w:r w:rsidRPr="00176340">
        <w:rPr>
          <w:rFonts w:ascii="Cambria" w:hAnsi="Cambria"/>
          <w:lang w:eastAsia="pl-PL"/>
        </w:rPr>
        <w:t xml:space="preserve">art. 455 </w:t>
      </w:r>
      <w:proofErr w:type="spellStart"/>
      <w:r w:rsidR="007125F4" w:rsidRPr="00176340">
        <w:rPr>
          <w:rFonts w:ascii="Cambria" w:hAnsi="Cambria"/>
          <w:lang w:eastAsia="pl-PL"/>
        </w:rPr>
        <w:t>p.z.p</w:t>
      </w:r>
      <w:proofErr w:type="spellEnd"/>
      <w:r w:rsidR="007125F4" w:rsidRPr="00176340">
        <w:rPr>
          <w:rFonts w:ascii="Cambria" w:hAnsi="Cambria"/>
          <w:lang w:eastAsia="pl-PL"/>
        </w:rPr>
        <w:t>.</w:t>
      </w:r>
      <w:r w:rsidRPr="00176340">
        <w:rPr>
          <w:rFonts w:ascii="Cambria" w:hAnsi="Cambria"/>
          <w:lang w:eastAsia="pl-PL"/>
        </w:rPr>
        <w:t xml:space="preserve"> oraz</w:t>
      </w:r>
      <w:r w:rsidR="00090042" w:rsidRPr="00176340">
        <w:rPr>
          <w:rFonts w:ascii="Cambria" w:hAnsi="Cambria"/>
          <w:lang w:eastAsia="pl-PL"/>
        </w:rPr>
        <w:t xml:space="preserve"> w </w:t>
      </w:r>
      <w:r w:rsidRPr="00176340">
        <w:rPr>
          <w:rFonts w:ascii="Cambria" w:hAnsi="Cambria"/>
          <w:lang w:eastAsia="pl-PL"/>
        </w:rPr>
        <w:t>przypadku wystąpienia co najmniej jednej</w:t>
      </w:r>
      <w:r w:rsidR="00090042" w:rsidRPr="00176340">
        <w:rPr>
          <w:rFonts w:ascii="Cambria" w:hAnsi="Cambria"/>
          <w:lang w:eastAsia="pl-PL"/>
        </w:rPr>
        <w:t xml:space="preserve"> z </w:t>
      </w:r>
      <w:r w:rsidRPr="00176340">
        <w:rPr>
          <w:rFonts w:ascii="Cambria" w:hAnsi="Cambria"/>
          <w:lang w:eastAsia="pl-PL"/>
        </w:rPr>
        <w:t>niżej wymienionych okoliczności:</w:t>
      </w:r>
    </w:p>
    <w:p w14:paraId="192F8336" w14:textId="58077F0D" w:rsidR="00F40C8F" w:rsidRPr="00176340" w:rsidRDefault="00A365C3" w:rsidP="006724E0">
      <w:pPr>
        <w:numPr>
          <w:ilvl w:val="1"/>
          <w:numId w:val="13"/>
        </w:numPr>
        <w:spacing w:line="360" w:lineRule="auto"/>
        <w:ind w:left="568" w:hanging="284"/>
        <w:jc w:val="both"/>
        <w:rPr>
          <w:rFonts w:ascii="Cambria" w:hAnsi="Cambria"/>
          <w:lang w:eastAsia="pl-PL"/>
        </w:rPr>
      </w:pPr>
      <w:r w:rsidRPr="00176340">
        <w:rPr>
          <w:rFonts w:ascii="Cambria" w:hAnsi="Cambria"/>
          <w:lang w:eastAsia="pl-PL"/>
        </w:rPr>
        <w:t>w</w:t>
      </w:r>
      <w:r w:rsidR="00F40C8F" w:rsidRPr="00176340">
        <w:rPr>
          <w:rFonts w:ascii="Cambria" w:hAnsi="Cambria"/>
          <w:lang w:eastAsia="pl-PL"/>
        </w:rPr>
        <w:t xml:space="preserve"> przypadku działania siły wyższej </w:t>
      </w:r>
      <w:r w:rsidR="00872BF7" w:rsidRPr="00176340">
        <w:rPr>
          <w:rFonts w:ascii="Cambria" w:hAnsi="Cambria"/>
          <w:lang w:eastAsia="pl-PL"/>
        </w:rPr>
        <w:t xml:space="preserve">- </w:t>
      </w:r>
      <w:r w:rsidR="00F40C8F" w:rsidRPr="00176340">
        <w:rPr>
          <w:rFonts w:ascii="Cambria" w:hAnsi="Cambria"/>
          <w:lang w:eastAsia="pl-PL"/>
        </w:rPr>
        <w:t xml:space="preserve">pod pojęciem, której rozumie się wszystkie zdarzenia zewnętrzne niemożliwe do przewidzenia i niemożliwe do zapobieżenia przez Stronę lub Strony </w:t>
      </w:r>
      <w:r w:rsidR="00872BF7" w:rsidRPr="00176340">
        <w:rPr>
          <w:rFonts w:ascii="Cambria" w:hAnsi="Cambria"/>
          <w:lang w:eastAsia="pl-PL"/>
        </w:rPr>
        <w:t>u</w:t>
      </w:r>
      <w:r w:rsidR="00F40C8F" w:rsidRPr="00176340">
        <w:rPr>
          <w:rFonts w:ascii="Cambria" w:hAnsi="Cambria"/>
          <w:lang w:eastAsia="pl-PL"/>
        </w:rPr>
        <w:t xml:space="preserve">mowy, a zaistniałe po zawarciu </w:t>
      </w:r>
      <w:r w:rsidR="00872BF7" w:rsidRPr="00176340">
        <w:rPr>
          <w:rFonts w:ascii="Cambria" w:hAnsi="Cambria"/>
          <w:lang w:eastAsia="pl-PL"/>
        </w:rPr>
        <w:t>u</w:t>
      </w:r>
      <w:r w:rsidR="00F40C8F" w:rsidRPr="00176340">
        <w:rPr>
          <w:rFonts w:ascii="Cambria" w:hAnsi="Cambria"/>
          <w:lang w:eastAsia="pl-PL"/>
        </w:rPr>
        <w:t>mowy</w:t>
      </w:r>
      <w:r w:rsidR="00D11B21" w:rsidRPr="00176340">
        <w:rPr>
          <w:rFonts w:ascii="Cambria" w:hAnsi="Cambria"/>
          <w:lang w:eastAsia="pl-PL"/>
        </w:rPr>
        <w:t xml:space="preserve"> i mające wpływ na realizację umowy</w:t>
      </w:r>
      <w:r w:rsidR="00F40C8F" w:rsidRPr="00176340">
        <w:rPr>
          <w:rFonts w:ascii="Cambria" w:hAnsi="Cambria"/>
          <w:lang w:eastAsia="pl-PL"/>
        </w:rPr>
        <w:t>,</w:t>
      </w:r>
      <w:r w:rsidR="00090042" w:rsidRPr="00176340">
        <w:rPr>
          <w:rFonts w:ascii="Cambria" w:hAnsi="Cambria"/>
          <w:lang w:eastAsia="pl-PL"/>
        </w:rPr>
        <w:t xml:space="preserve"> w </w:t>
      </w:r>
      <w:r w:rsidR="00F40C8F" w:rsidRPr="00176340">
        <w:rPr>
          <w:rFonts w:ascii="Cambria" w:hAnsi="Cambria"/>
          <w:lang w:eastAsia="pl-PL"/>
        </w:rPr>
        <w:t xml:space="preserve">szczególności takie jak: </w:t>
      </w:r>
    </w:p>
    <w:p w14:paraId="4EC97FC4" w14:textId="77777777" w:rsidR="00F40C8F" w:rsidRPr="00176340" w:rsidRDefault="00F40C8F" w:rsidP="006724E0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1135" w:hanging="284"/>
        <w:jc w:val="both"/>
        <w:rPr>
          <w:rFonts w:ascii="Cambria" w:hAnsi="Cambria"/>
          <w:lang w:eastAsia="pl-PL"/>
        </w:rPr>
      </w:pPr>
      <w:r w:rsidRPr="00176340">
        <w:rPr>
          <w:rFonts w:ascii="Cambria" w:hAnsi="Cambria"/>
          <w:lang w:eastAsia="pl-PL"/>
        </w:rPr>
        <w:t>wojny, działania wojenne, inwazje,</w:t>
      </w:r>
    </w:p>
    <w:p w14:paraId="2337512E" w14:textId="77777777" w:rsidR="00F40C8F" w:rsidRPr="00176340" w:rsidRDefault="00F40C8F" w:rsidP="006724E0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1135" w:hanging="284"/>
        <w:jc w:val="both"/>
        <w:rPr>
          <w:rFonts w:ascii="Cambria" w:hAnsi="Cambria"/>
          <w:lang w:eastAsia="pl-PL"/>
        </w:rPr>
      </w:pPr>
      <w:r w:rsidRPr="00176340">
        <w:rPr>
          <w:rFonts w:ascii="Cambria" w:hAnsi="Cambria"/>
          <w:lang w:eastAsia="pl-PL"/>
        </w:rPr>
        <w:t>terroryzm, rewolucje, powstania, wojny domowe, epidemie,</w:t>
      </w:r>
    </w:p>
    <w:p w14:paraId="1C32166C" w14:textId="77777777" w:rsidR="00F40C8F" w:rsidRPr="00176340" w:rsidRDefault="00F40C8F" w:rsidP="006724E0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1135" w:hanging="284"/>
        <w:jc w:val="both"/>
        <w:rPr>
          <w:rFonts w:ascii="Cambria" w:hAnsi="Cambria"/>
          <w:lang w:eastAsia="pl-PL"/>
        </w:rPr>
      </w:pPr>
      <w:r w:rsidRPr="00176340">
        <w:rPr>
          <w:rFonts w:ascii="Cambria" w:hAnsi="Cambria"/>
          <w:lang w:eastAsia="pl-PL"/>
        </w:rPr>
        <w:t xml:space="preserve">rozruchy, z wyjątkiem tych, które są ograniczone wyłącznie do pracowników </w:t>
      </w:r>
      <w:r w:rsidRPr="00176340">
        <w:rPr>
          <w:rFonts w:ascii="Cambria" w:hAnsi="Cambria"/>
          <w:b/>
          <w:bCs/>
          <w:i/>
          <w:iCs/>
          <w:lang w:eastAsia="pl-PL"/>
        </w:rPr>
        <w:t>Wykonawcy</w:t>
      </w:r>
      <w:r w:rsidRPr="00176340">
        <w:rPr>
          <w:rFonts w:ascii="Cambria" w:hAnsi="Cambria"/>
          <w:lang w:eastAsia="pl-PL"/>
        </w:rPr>
        <w:t xml:space="preserve"> lub jego podwykonawców lub </w:t>
      </w:r>
      <w:r w:rsidRPr="00176340">
        <w:rPr>
          <w:rFonts w:ascii="Cambria" w:hAnsi="Cambria"/>
          <w:b/>
          <w:bCs/>
          <w:i/>
          <w:iCs/>
          <w:lang w:eastAsia="pl-PL"/>
        </w:rPr>
        <w:t>Zamawiającego</w:t>
      </w:r>
      <w:r w:rsidRPr="00176340">
        <w:rPr>
          <w:rFonts w:ascii="Cambria" w:hAnsi="Cambria"/>
          <w:lang w:eastAsia="pl-PL"/>
        </w:rPr>
        <w:t>,</w:t>
      </w:r>
    </w:p>
    <w:p w14:paraId="4892F65D" w14:textId="77777777" w:rsidR="00F40C8F" w:rsidRPr="00176340" w:rsidRDefault="00F40C8F" w:rsidP="006724E0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1135" w:hanging="284"/>
        <w:jc w:val="both"/>
        <w:rPr>
          <w:rFonts w:ascii="Cambria" w:hAnsi="Cambria"/>
          <w:lang w:eastAsia="pl-PL"/>
        </w:rPr>
      </w:pPr>
      <w:r w:rsidRPr="00176340">
        <w:rPr>
          <w:rFonts w:ascii="Cambria" w:hAnsi="Cambria"/>
          <w:lang w:eastAsia="pl-PL"/>
        </w:rPr>
        <w:lastRenderedPageBreak/>
        <w:t xml:space="preserve">zanieczyszczenie i inne podobnie niebezpieczne skutki spowodowane przez substancje toksyczne, z wyjątkiem tych, które mogą być przypisane użyciu przez </w:t>
      </w:r>
      <w:r w:rsidRPr="00176340">
        <w:rPr>
          <w:rFonts w:ascii="Cambria" w:hAnsi="Cambria"/>
          <w:b/>
          <w:bCs/>
          <w:i/>
          <w:iCs/>
          <w:lang w:eastAsia="pl-PL"/>
        </w:rPr>
        <w:t>Wykonawcę</w:t>
      </w:r>
      <w:r w:rsidRPr="00176340">
        <w:rPr>
          <w:rFonts w:ascii="Cambria" w:hAnsi="Cambria"/>
          <w:lang w:eastAsia="pl-PL"/>
        </w:rPr>
        <w:t xml:space="preserve"> takich substancji,</w:t>
      </w:r>
    </w:p>
    <w:p w14:paraId="4902326A" w14:textId="0C83D58D" w:rsidR="00F40C8F" w:rsidRPr="00176340" w:rsidRDefault="00F40C8F" w:rsidP="006724E0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1135" w:hanging="284"/>
        <w:jc w:val="both"/>
        <w:rPr>
          <w:rFonts w:ascii="Cambria" w:hAnsi="Cambria"/>
          <w:lang w:eastAsia="pl-PL"/>
        </w:rPr>
      </w:pPr>
      <w:r w:rsidRPr="00176340">
        <w:rPr>
          <w:rFonts w:ascii="Cambria" w:hAnsi="Cambria"/>
          <w:lang w:eastAsia="pl-PL"/>
        </w:rPr>
        <w:t>ogólnokrajowe bądź regionalne spory</w:t>
      </w:r>
      <w:r w:rsidR="00090042" w:rsidRPr="00176340">
        <w:rPr>
          <w:rFonts w:ascii="Cambria" w:hAnsi="Cambria"/>
          <w:lang w:eastAsia="pl-PL"/>
        </w:rPr>
        <w:t xml:space="preserve"> w </w:t>
      </w:r>
      <w:r w:rsidRPr="00176340">
        <w:rPr>
          <w:rFonts w:ascii="Cambria" w:hAnsi="Cambria"/>
          <w:lang w:eastAsia="pl-PL"/>
        </w:rPr>
        <w:t xml:space="preserve">przemyśle lub też spory, które są częścią ogólnonarodowej lub regionalnej kampanii, a którym Strona </w:t>
      </w:r>
      <w:r w:rsidR="00872BF7" w:rsidRPr="00176340">
        <w:rPr>
          <w:rFonts w:ascii="Cambria" w:hAnsi="Cambria"/>
          <w:lang w:eastAsia="pl-PL"/>
        </w:rPr>
        <w:t>u</w:t>
      </w:r>
      <w:r w:rsidRPr="00176340">
        <w:rPr>
          <w:rFonts w:ascii="Cambria" w:hAnsi="Cambria"/>
          <w:lang w:eastAsia="pl-PL"/>
        </w:rPr>
        <w:t>mowy nie mogła zapobiec</w:t>
      </w:r>
      <w:r w:rsidR="00872BF7" w:rsidRPr="00176340">
        <w:rPr>
          <w:rFonts w:ascii="Cambria" w:hAnsi="Cambria"/>
          <w:lang w:eastAsia="pl-PL"/>
        </w:rPr>
        <w:t>.</w:t>
      </w:r>
    </w:p>
    <w:p w14:paraId="7454E42C" w14:textId="77777777" w:rsidR="00F40C8F" w:rsidRPr="00176340" w:rsidRDefault="00F40C8F" w:rsidP="006724E0">
      <w:pPr>
        <w:widowControl w:val="0"/>
        <w:autoSpaceDE w:val="0"/>
        <w:autoSpaceDN w:val="0"/>
        <w:adjustRightInd w:val="0"/>
        <w:spacing w:line="360" w:lineRule="auto"/>
        <w:ind w:left="851"/>
        <w:jc w:val="both"/>
        <w:rPr>
          <w:rFonts w:ascii="Cambria" w:hAnsi="Cambria"/>
          <w:lang w:eastAsia="pl-PL"/>
        </w:rPr>
      </w:pPr>
      <w:r w:rsidRPr="00176340">
        <w:rPr>
          <w:rFonts w:ascii="Cambria" w:hAnsi="Cambria"/>
          <w:b/>
          <w:bCs/>
          <w:i/>
          <w:iCs/>
          <w:lang w:eastAsia="pl-PL"/>
        </w:rPr>
        <w:t>Zamawiający</w:t>
      </w:r>
      <w:r w:rsidRPr="00176340">
        <w:rPr>
          <w:rFonts w:ascii="Cambria" w:hAnsi="Cambria"/>
          <w:lang w:eastAsia="pl-PL"/>
        </w:rPr>
        <w:t xml:space="preserve"> dopuszcza zmianę terminu zakończenia wykonania umowy </w:t>
      </w:r>
      <w:r w:rsidRPr="00176340">
        <w:rPr>
          <w:rFonts w:ascii="Cambria" w:hAnsi="Cambria"/>
        </w:rPr>
        <w:t>odpowiednio o czas trwania siły wyższej lub o czas usunięcia jej skutków.</w:t>
      </w:r>
    </w:p>
    <w:p w14:paraId="4003107E" w14:textId="75DEA83F" w:rsidR="00CB2503" w:rsidRPr="00176340" w:rsidRDefault="00CB2503" w:rsidP="006724E0">
      <w:pPr>
        <w:numPr>
          <w:ilvl w:val="1"/>
          <w:numId w:val="13"/>
        </w:numPr>
        <w:spacing w:line="360" w:lineRule="auto"/>
        <w:ind w:left="568" w:hanging="284"/>
        <w:jc w:val="both"/>
        <w:rPr>
          <w:rFonts w:ascii="Cambria" w:hAnsi="Cambria"/>
          <w:lang w:eastAsia="pl-PL"/>
        </w:rPr>
      </w:pPr>
      <w:r w:rsidRPr="00176340">
        <w:rPr>
          <w:rFonts w:ascii="Cambria" w:hAnsi="Cambria"/>
          <w:lang w:eastAsia="pl-PL"/>
        </w:rPr>
        <w:t>wystąpienia okoliczności, których Strony umowy nie były</w:t>
      </w:r>
      <w:r w:rsidR="00090042" w:rsidRPr="00176340">
        <w:rPr>
          <w:rFonts w:ascii="Cambria" w:hAnsi="Cambria"/>
          <w:lang w:eastAsia="pl-PL"/>
        </w:rPr>
        <w:t xml:space="preserve"> w </w:t>
      </w:r>
      <w:r w:rsidRPr="00176340">
        <w:rPr>
          <w:rFonts w:ascii="Cambria" w:hAnsi="Cambria"/>
          <w:lang w:eastAsia="pl-PL"/>
        </w:rPr>
        <w:t>stanie przewidzieć, pomimo zachowania należytej staranności</w:t>
      </w:r>
      <w:r w:rsidR="00872BF7" w:rsidRPr="00176340">
        <w:rPr>
          <w:rFonts w:ascii="Cambria" w:hAnsi="Cambria"/>
          <w:lang w:eastAsia="pl-PL"/>
        </w:rPr>
        <w:t>,</w:t>
      </w:r>
    </w:p>
    <w:p w14:paraId="1D518CB1" w14:textId="7FC079E0" w:rsidR="00F40C8F" w:rsidRPr="00176340" w:rsidRDefault="00872BF7" w:rsidP="006724E0">
      <w:pPr>
        <w:numPr>
          <w:ilvl w:val="1"/>
          <w:numId w:val="13"/>
        </w:numPr>
        <w:spacing w:line="360" w:lineRule="auto"/>
        <w:ind w:left="568" w:hanging="284"/>
        <w:jc w:val="both"/>
        <w:rPr>
          <w:rFonts w:ascii="Cambria" w:hAnsi="Cambria"/>
          <w:lang w:eastAsia="pl-PL"/>
        </w:rPr>
      </w:pPr>
      <w:r w:rsidRPr="00176340">
        <w:rPr>
          <w:rFonts w:ascii="Cambria" w:hAnsi="Cambria"/>
          <w:lang w:eastAsia="pl-PL"/>
        </w:rPr>
        <w:t>w</w:t>
      </w:r>
      <w:r w:rsidR="00F40C8F" w:rsidRPr="00176340">
        <w:rPr>
          <w:rFonts w:ascii="Cambria" w:hAnsi="Cambria"/>
          <w:lang w:eastAsia="pl-PL"/>
        </w:rPr>
        <w:t xml:space="preserve"> przypadku zmiany wysokości obowiązującej stawki podatku VAT</w:t>
      </w:r>
      <w:r w:rsidR="00090042" w:rsidRPr="00176340">
        <w:rPr>
          <w:rFonts w:ascii="Cambria" w:hAnsi="Cambria"/>
          <w:lang w:eastAsia="pl-PL"/>
        </w:rPr>
        <w:t xml:space="preserve"> w </w:t>
      </w:r>
      <w:r w:rsidR="00F40C8F" w:rsidRPr="00176340">
        <w:rPr>
          <w:rFonts w:ascii="Cambria" w:hAnsi="Cambria"/>
          <w:lang w:eastAsia="pl-PL"/>
        </w:rPr>
        <w:t>sytuacji, gdy</w:t>
      </w:r>
      <w:r w:rsidR="00090042" w:rsidRPr="00176340">
        <w:rPr>
          <w:rFonts w:ascii="Cambria" w:hAnsi="Cambria"/>
          <w:lang w:eastAsia="pl-PL"/>
        </w:rPr>
        <w:t xml:space="preserve"> w </w:t>
      </w:r>
      <w:r w:rsidR="00F40C8F" w:rsidRPr="00176340">
        <w:rPr>
          <w:rFonts w:ascii="Cambria" w:hAnsi="Cambria"/>
          <w:lang w:eastAsia="pl-PL"/>
        </w:rPr>
        <w:t xml:space="preserve">trakcie realizacji przedmiotu </w:t>
      </w:r>
      <w:r w:rsidRPr="00176340">
        <w:rPr>
          <w:rFonts w:ascii="Cambria" w:hAnsi="Cambria"/>
          <w:lang w:eastAsia="pl-PL"/>
        </w:rPr>
        <w:t>u</w:t>
      </w:r>
      <w:r w:rsidR="00F40C8F" w:rsidRPr="00176340">
        <w:rPr>
          <w:rFonts w:ascii="Cambria" w:hAnsi="Cambria"/>
          <w:lang w:eastAsia="pl-PL"/>
        </w:rPr>
        <w:t xml:space="preserve">mowy nastąpi zmiana stawki podatku VAT dla robót objętych przedmiotem </w:t>
      </w:r>
      <w:r w:rsidRPr="00176340">
        <w:rPr>
          <w:rFonts w:ascii="Cambria" w:hAnsi="Cambria"/>
          <w:lang w:eastAsia="pl-PL"/>
        </w:rPr>
        <w:t>u</w:t>
      </w:r>
      <w:r w:rsidR="00F40C8F" w:rsidRPr="00176340">
        <w:rPr>
          <w:rFonts w:ascii="Cambria" w:hAnsi="Cambria"/>
          <w:lang w:eastAsia="pl-PL"/>
        </w:rPr>
        <w:t>mowy.</w:t>
      </w:r>
      <w:r w:rsidR="00090042" w:rsidRPr="00176340">
        <w:rPr>
          <w:rFonts w:ascii="Cambria" w:hAnsi="Cambria"/>
          <w:lang w:eastAsia="pl-PL"/>
        </w:rPr>
        <w:t xml:space="preserve"> W </w:t>
      </w:r>
      <w:r w:rsidR="00F40C8F" w:rsidRPr="00176340">
        <w:rPr>
          <w:rFonts w:ascii="Cambria" w:hAnsi="Cambria"/>
          <w:lang w:eastAsia="pl-PL"/>
        </w:rPr>
        <w:t xml:space="preserve">takim przypadku </w:t>
      </w:r>
      <w:r w:rsidR="00F40C8F" w:rsidRPr="00176340">
        <w:rPr>
          <w:rFonts w:ascii="Cambria" w:hAnsi="Cambria"/>
          <w:b/>
          <w:bCs/>
          <w:i/>
          <w:iCs/>
          <w:lang w:eastAsia="pl-PL"/>
        </w:rPr>
        <w:t>Zamawiający</w:t>
      </w:r>
      <w:r w:rsidR="00F40C8F" w:rsidRPr="00176340">
        <w:rPr>
          <w:rFonts w:ascii="Cambria" w:hAnsi="Cambria"/>
          <w:lang w:eastAsia="pl-PL"/>
        </w:rPr>
        <w:t xml:space="preserve"> dopuszcza możliwość zmiany wysokości wynagrodzenia, o kwotę równą różnicy</w:t>
      </w:r>
      <w:r w:rsidR="00090042" w:rsidRPr="00176340">
        <w:rPr>
          <w:rFonts w:ascii="Cambria" w:hAnsi="Cambria"/>
          <w:lang w:eastAsia="pl-PL"/>
        </w:rPr>
        <w:t xml:space="preserve"> w </w:t>
      </w:r>
      <w:r w:rsidR="00F40C8F" w:rsidRPr="00176340">
        <w:rPr>
          <w:rFonts w:ascii="Cambria" w:hAnsi="Cambria"/>
          <w:lang w:eastAsia="pl-PL"/>
        </w:rPr>
        <w:t>kwocie podatku, jednakże wyłącznie co do części wynagrodzenia za roboty, których do dnia zmiany stawki podatku VAT jeszcze nie wykonano</w:t>
      </w:r>
      <w:r w:rsidRPr="00176340">
        <w:rPr>
          <w:rFonts w:ascii="Cambria" w:hAnsi="Cambria"/>
          <w:lang w:eastAsia="pl-PL"/>
        </w:rPr>
        <w:t>,</w:t>
      </w:r>
    </w:p>
    <w:p w14:paraId="3EFCB70C" w14:textId="4F4B72C1" w:rsidR="00F40C8F" w:rsidRPr="00176340" w:rsidRDefault="007836EF" w:rsidP="006724E0">
      <w:pPr>
        <w:numPr>
          <w:ilvl w:val="1"/>
          <w:numId w:val="13"/>
        </w:numPr>
        <w:spacing w:line="360" w:lineRule="auto"/>
        <w:ind w:left="568" w:hanging="284"/>
        <w:jc w:val="both"/>
        <w:rPr>
          <w:rFonts w:ascii="Cambria" w:hAnsi="Cambria"/>
        </w:rPr>
      </w:pPr>
      <w:r w:rsidRPr="00176340">
        <w:rPr>
          <w:rFonts w:ascii="Cambria" w:hAnsi="Cambria"/>
        </w:rPr>
        <w:t>w</w:t>
      </w:r>
      <w:r w:rsidR="00F40C8F" w:rsidRPr="00176340">
        <w:rPr>
          <w:rFonts w:ascii="Cambria" w:hAnsi="Cambria"/>
        </w:rPr>
        <w:t xml:space="preserve"> przypadku, gdy</w:t>
      </w:r>
      <w:r w:rsidR="00090042" w:rsidRPr="00176340">
        <w:rPr>
          <w:rFonts w:ascii="Cambria" w:hAnsi="Cambria"/>
        </w:rPr>
        <w:t xml:space="preserve"> w </w:t>
      </w:r>
      <w:r w:rsidRPr="00176340">
        <w:rPr>
          <w:rFonts w:ascii="Cambria" w:hAnsi="Cambria"/>
        </w:rPr>
        <w:t>u</w:t>
      </w:r>
      <w:r w:rsidR="00F40C8F" w:rsidRPr="00176340">
        <w:rPr>
          <w:rFonts w:ascii="Cambria" w:hAnsi="Cambria"/>
        </w:rPr>
        <w:t xml:space="preserve">mowie znajdują się oczywiste błędy pisarskie lub rachunkowe, </w:t>
      </w:r>
      <w:r w:rsidR="00F40C8F" w:rsidRPr="00176340">
        <w:rPr>
          <w:rFonts w:ascii="Cambria" w:hAnsi="Cambria"/>
          <w:b/>
          <w:bCs/>
          <w:i/>
          <w:iCs/>
        </w:rPr>
        <w:t>Zamawiający</w:t>
      </w:r>
      <w:r w:rsidR="00F40C8F" w:rsidRPr="00176340">
        <w:rPr>
          <w:rFonts w:ascii="Cambria" w:hAnsi="Cambria"/>
        </w:rPr>
        <w:t xml:space="preserve"> dopuszcza zmiany postanowień </w:t>
      </w:r>
      <w:r w:rsidRPr="00176340">
        <w:rPr>
          <w:rFonts w:ascii="Cambria" w:hAnsi="Cambria"/>
        </w:rPr>
        <w:t>u</w:t>
      </w:r>
      <w:r w:rsidR="00F40C8F" w:rsidRPr="00176340">
        <w:rPr>
          <w:rFonts w:ascii="Cambria" w:hAnsi="Cambria"/>
        </w:rPr>
        <w:t>mowy,</w:t>
      </w:r>
      <w:r w:rsidR="00090042" w:rsidRPr="00176340">
        <w:rPr>
          <w:rFonts w:ascii="Cambria" w:hAnsi="Cambria"/>
        </w:rPr>
        <w:t xml:space="preserve"> w </w:t>
      </w:r>
      <w:r w:rsidR="00F40C8F" w:rsidRPr="00176340">
        <w:rPr>
          <w:rFonts w:ascii="Cambria" w:hAnsi="Cambria"/>
        </w:rPr>
        <w:t>tym zakresie</w:t>
      </w:r>
      <w:r w:rsidRPr="00176340">
        <w:rPr>
          <w:rFonts w:ascii="Cambria" w:hAnsi="Cambria"/>
        </w:rPr>
        <w:t>,</w:t>
      </w:r>
    </w:p>
    <w:p w14:paraId="00072F84" w14:textId="326F6997" w:rsidR="00F40C8F" w:rsidRPr="00176340" w:rsidRDefault="007836EF" w:rsidP="006724E0">
      <w:pPr>
        <w:numPr>
          <w:ilvl w:val="1"/>
          <w:numId w:val="13"/>
        </w:numPr>
        <w:spacing w:line="360" w:lineRule="auto"/>
        <w:ind w:left="568" w:hanging="284"/>
        <w:jc w:val="both"/>
        <w:rPr>
          <w:rFonts w:ascii="Cambria" w:hAnsi="Cambria"/>
        </w:rPr>
      </w:pPr>
      <w:r w:rsidRPr="00176340">
        <w:rPr>
          <w:rFonts w:ascii="Cambria" w:hAnsi="Cambria"/>
        </w:rPr>
        <w:t>z</w:t>
      </w:r>
      <w:r w:rsidR="00F40C8F" w:rsidRPr="00176340">
        <w:rPr>
          <w:rFonts w:ascii="Cambria" w:hAnsi="Cambria"/>
        </w:rPr>
        <w:t>miana osób wskazanych</w:t>
      </w:r>
      <w:r w:rsidR="00090042" w:rsidRPr="00176340">
        <w:rPr>
          <w:rFonts w:ascii="Cambria" w:hAnsi="Cambria"/>
        </w:rPr>
        <w:t xml:space="preserve"> w </w:t>
      </w:r>
      <w:r w:rsidR="00F40C8F" w:rsidRPr="00176340">
        <w:rPr>
          <w:rFonts w:ascii="Cambria" w:hAnsi="Cambria"/>
        </w:rPr>
        <w:t>§</w:t>
      </w:r>
      <w:r w:rsidR="00367D5F" w:rsidRPr="00176340">
        <w:rPr>
          <w:rFonts w:ascii="Cambria" w:hAnsi="Cambria"/>
        </w:rPr>
        <w:t>4</w:t>
      </w:r>
      <w:r w:rsidR="00F40C8F" w:rsidRPr="00176340">
        <w:rPr>
          <w:rFonts w:ascii="Cambria" w:hAnsi="Cambria"/>
        </w:rPr>
        <w:t xml:space="preserve"> umowy nie wymaga zmiany umowy, a jedynie poinformowania drugiej </w:t>
      </w:r>
      <w:r w:rsidRPr="00176340">
        <w:rPr>
          <w:rFonts w:ascii="Cambria" w:hAnsi="Cambria"/>
        </w:rPr>
        <w:t>S</w:t>
      </w:r>
      <w:r w:rsidR="00F40C8F" w:rsidRPr="00176340">
        <w:rPr>
          <w:rFonts w:ascii="Cambria" w:hAnsi="Cambria"/>
        </w:rPr>
        <w:t>trony drogą pisemną lub elektroniczną.</w:t>
      </w:r>
      <w:r w:rsidR="00090042" w:rsidRPr="00176340">
        <w:rPr>
          <w:rFonts w:ascii="Cambria" w:hAnsi="Cambria"/>
        </w:rPr>
        <w:t xml:space="preserve"> W </w:t>
      </w:r>
      <w:r w:rsidR="00F40C8F" w:rsidRPr="00176340">
        <w:rPr>
          <w:rFonts w:ascii="Cambria" w:hAnsi="Cambria"/>
        </w:rPr>
        <w:t xml:space="preserve">przypadku dokonania takiej zmiany przez </w:t>
      </w:r>
      <w:r w:rsidR="00F40C8F" w:rsidRPr="00176340">
        <w:rPr>
          <w:rFonts w:ascii="Cambria" w:hAnsi="Cambria"/>
          <w:b/>
          <w:bCs/>
          <w:i/>
          <w:iCs/>
        </w:rPr>
        <w:t>Wykonawcę</w:t>
      </w:r>
      <w:r w:rsidR="00F40C8F" w:rsidRPr="00176340">
        <w:rPr>
          <w:rFonts w:ascii="Cambria" w:hAnsi="Cambria"/>
        </w:rPr>
        <w:t xml:space="preserve">, </w:t>
      </w:r>
      <w:r w:rsidR="00F40C8F" w:rsidRPr="00176340">
        <w:rPr>
          <w:rFonts w:ascii="Cambria" w:hAnsi="Cambria"/>
          <w:b/>
          <w:bCs/>
          <w:i/>
          <w:iCs/>
        </w:rPr>
        <w:t>Wykonawca</w:t>
      </w:r>
      <w:r w:rsidR="00F40C8F" w:rsidRPr="00176340">
        <w:rPr>
          <w:rFonts w:ascii="Cambria" w:hAnsi="Cambria"/>
        </w:rPr>
        <w:t xml:space="preserve"> zobowiązany jest do złożenia oświadczenia, potwierdzającego wypełnienie obowiązków informacyjnych wynikających z art. 13 i 14 rozporządzenia Parlamentu Europejskiego i Rady (UE) 2016/679 z dnia 27 kwietnia 2016 r.</w:t>
      </w:r>
      <w:r w:rsidR="00090042" w:rsidRPr="00176340">
        <w:rPr>
          <w:rFonts w:ascii="Cambria" w:hAnsi="Cambria"/>
        </w:rPr>
        <w:t xml:space="preserve"> w </w:t>
      </w:r>
      <w:r w:rsidR="00F40C8F" w:rsidRPr="00176340">
        <w:rPr>
          <w:rFonts w:ascii="Cambria" w:hAnsi="Cambria"/>
        </w:rPr>
        <w:t>sprawie ochrony osób fizycznych</w:t>
      </w:r>
      <w:r w:rsidR="00090042" w:rsidRPr="00176340">
        <w:rPr>
          <w:rFonts w:ascii="Cambria" w:hAnsi="Cambria"/>
        </w:rPr>
        <w:t xml:space="preserve"> w </w:t>
      </w:r>
      <w:r w:rsidR="00F40C8F" w:rsidRPr="00176340">
        <w:rPr>
          <w:rFonts w:ascii="Cambria" w:hAnsi="Cambria"/>
        </w:rPr>
        <w:t>związku z przetwarzaniem danych osobowych i</w:t>
      </w:r>
      <w:r w:rsidR="00090042" w:rsidRPr="00176340">
        <w:rPr>
          <w:rFonts w:ascii="Cambria" w:hAnsi="Cambria"/>
        </w:rPr>
        <w:t xml:space="preserve"> w </w:t>
      </w:r>
      <w:r w:rsidR="00F40C8F" w:rsidRPr="00176340">
        <w:rPr>
          <w:rFonts w:ascii="Cambria" w:hAnsi="Cambria"/>
        </w:rPr>
        <w:t>sprawie swobodnego przepływu takich danych oraz uchylenia dyrektywy 95/46/WE (ogólne rozporządzenie o ochronie danych) (Dz. Urz. UE L 119 z 04.05.2016, str. 1), dalej „RODO”</w:t>
      </w:r>
      <w:r w:rsidRPr="00176340">
        <w:rPr>
          <w:rFonts w:ascii="Cambria" w:hAnsi="Cambria"/>
        </w:rPr>
        <w:t>.</w:t>
      </w:r>
    </w:p>
    <w:p w14:paraId="2EB67A80" w14:textId="77777777" w:rsidR="006E1E74" w:rsidRPr="00176340" w:rsidRDefault="006E1E74" w:rsidP="006724E0">
      <w:pPr>
        <w:numPr>
          <w:ilvl w:val="0"/>
          <w:numId w:val="45"/>
        </w:numPr>
        <w:spacing w:line="360" w:lineRule="auto"/>
        <w:ind w:left="284" w:hanging="284"/>
        <w:jc w:val="both"/>
        <w:rPr>
          <w:rFonts w:ascii="Cambria" w:hAnsi="Cambria"/>
          <w:lang w:eastAsia="pl-PL"/>
        </w:rPr>
      </w:pPr>
      <w:r w:rsidRPr="00176340">
        <w:rPr>
          <w:rFonts w:ascii="Cambria" w:hAnsi="Cambria"/>
          <w:lang w:eastAsia="pl-PL"/>
        </w:rPr>
        <w:t xml:space="preserve">Wszystkie powyższe postanowienia stanowią katalog zmian, na które </w:t>
      </w:r>
      <w:r w:rsidRPr="00176340">
        <w:rPr>
          <w:rFonts w:ascii="Cambria" w:hAnsi="Cambria"/>
          <w:b/>
          <w:bCs/>
          <w:i/>
          <w:iCs/>
          <w:lang w:eastAsia="pl-PL"/>
        </w:rPr>
        <w:t>Zamawiający</w:t>
      </w:r>
      <w:r w:rsidRPr="00176340">
        <w:rPr>
          <w:rFonts w:ascii="Cambria" w:hAnsi="Cambria"/>
          <w:lang w:eastAsia="pl-PL"/>
        </w:rPr>
        <w:t xml:space="preserve"> może wyrazić zgodę. Nie stanowią jednocześnie zobowiązania </w:t>
      </w:r>
      <w:r w:rsidRPr="00176340">
        <w:rPr>
          <w:rFonts w:ascii="Cambria" w:hAnsi="Cambria"/>
          <w:b/>
          <w:bCs/>
          <w:i/>
          <w:iCs/>
          <w:lang w:eastAsia="pl-PL"/>
        </w:rPr>
        <w:t>Zamawiającego</w:t>
      </w:r>
      <w:r w:rsidRPr="00176340">
        <w:rPr>
          <w:rFonts w:ascii="Cambria" w:hAnsi="Cambria"/>
          <w:lang w:eastAsia="pl-PL"/>
        </w:rPr>
        <w:t xml:space="preserve"> do wyrażenia takiej zgody.</w:t>
      </w:r>
    </w:p>
    <w:p w14:paraId="29864609" w14:textId="77777777" w:rsidR="00F40C8F" w:rsidRPr="00176340" w:rsidRDefault="00F40C8F" w:rsidP="006724E0">
      <w:pPr>
        <w:numPr>
          <w:ilvl w:val="0"/>
          <w:numId w:val="45"/>
        </w:numPr>
        <w:spacing w:line="360" w:lineRule="auto"/>
        <w:ind w:left="284" w:hanging="284"/>
        <w:jc w:val="both"/>
        <w:rPr>
          <w:rFonts w:ascii="Cambria" w:hAnsi="Cambria"/>
          <w:lang w:eastAsia="pl-PL"/>
        </w:rPr>
      </w:pPr>
      <w:r w:rsidRPr="00176340">
        <w:rPr>
          <w:rFonts w:ascii="Cambria" w:hAnsi="Cambria"/>
          <w:lang w:eastAsia="pl-PL"/>
        </w:rPr>
        <w:t>W razie wątpliwości, przyjmuje się, że nie stanowią zmiany umowy następujące zmiany:</w:t>
      </w:r>
    </w:p>
    <w:p w14:paraId="1F399DF7" w14:textId="77777777" w:rsidR="00F40C8F" w:rsidRPr="00176340" w:rsidRDefault="00F40C8F" w:rsidP="006724E0">
      <w:pPr>
        <w:numPr>
          <w:ilvl w:val="0"/>
          <w:numId w:val="8"/>
        </w:numPr>
        <w:spacing w:line="360" w:lineRule="auto"/>
        <w:ind w:left="568" w:hanging="284"/>
        <w:jc w:val="both"/>
        <w:rPr>
          <w:rFonts w:ascii="Cambria" w:hAnsi="Cambria"/>
          <w:bCs/>
        </w:rPr>
      </w:pPr>
      <w:r w:rsidRPr="00176340">
        <w:rPr>
          <w:rFonts w:ascii="Cambria" w:hAnsi="Cambria"/>
          <w:bCs/>
        </w:rPr>
        <w:t>danych związanych z obsługą administracyjno-organizacyjną umowy,</w:t>
      </w:r>
    </w:p>
    <w:p w14:paraId="006DC648" w14:textId="77777777" w:rsidR="00F40C8F" w:rsidRPr="00176340" w:rsidRDefault="00F40C8F" w:rsidP="006724E0">
      <w:pPr>
        <w:numPr>
          <w:ilvl w:val="0"/>
          <w:numId w:val="8"/>
        </w:numPr>
        <w:spacing w:line="360" w:lineRule="auto"/>
        <w:ind w:left="568" w:hanging="284"/>
        <w:jc w:val="both"/>
        <w:rPr>
          <w:rFonts w:ascii="Cambria" w:hAnsi="Cambria"/>
          <w:bCs/>
        </w:rPr>
      </w:pPr>
      <w:r w:rsidRPr="00176340">
        <w:rPr>
          <w:rFonts w:ascii="Cambria" w:hAnsi="Cambria"/>
          <w:bCs/>
        </w:rPr>
        <w:t>danych teleadresowych,</w:t>
      </w:r>
    </w:p>
    <w:p w14:paraId="0E5C5874" w14:textId="77777777" w:rsidR="00F40C8F" w:rsidRPr="00176340" w:rsidRDefault="00F40C8F" w:rsidP="006724E0">
      <w:pPr>
        <w:numPr>
          <w:ilvl w:val="0"/>
          <w:numId w:val="8"/>
        </w:numPr>
        <w:spacing w:line="360" w:lineRule="auto"/>
        <w:ind w:left="568" w:hanging="284"/>
        <w:jc w:val="both"/>
        <w:rPr>
          <w:rFonts w:ascii="Cambria" w:hAnsi="Cambria"/>
          <w:bCs/>
        </w:rPr>
      </w:pPr>
      <w:r w:rsidRPr="00176340">
        <w:rPr>
          <w:rFonts w:ascii="Cambria" w:hAnsi="Cambria"/>
          <w:bCs/>
        </w:rPr>
        <w:t>danych rejestrowych</w:t>
      </w:r>
      <w:r w:rsidR="007836EF" w:rsidRPr="00176340">
        <w:rPr>
          <w:rFonts w:ascii="Cambria" w:hAnsi="Cambria"/>
          <w:bCs/>
        </w:rPr>
        <w:t>.</w:t>
      </w:r>
      <w:bookmarkStart w:id="1" w:name="_GoBack"/>
      <w:bookmarkEnd w:id="1"/>
    </w:p>
    <w:p w14:paraId="07BA18A3" w14:textId="29AFDF03" w:rsidR="002620EB" w:rsidRPr="00176340" w:rsidRDefault="002620EB" w:rsidP="006724E0">
      <w:pPr>
        <w:spacing w:line="360" w:lineRule="auto"/>
        <w:jc w:val="center"/>
        <w:rPr>
          <w:rFonts w:ascii="Cambria" w:eastAsia="MS Mincho" w:hAnsi="Cambria"/>
          <w:b/>
        </w:rPr>
      </w:pPr>
      <w:r w:rsidRPr="00176340">
        <w:rPr>
          <w:rFonts w:ascii="Cambria" w:eastAsia="MS Mincho" w:hAnsi="Cambria"/>
          <w:b/>
        </w:rPr>
        <w:t>§</w:t>
      </w:r>
      <w:r w:rsidR="00E120AB" w:rsidRPr="00176340">
        <w:rPr>
          <w:rFonts w:ascii="Cambria" w:eastAsia="MS Mincho" w:hAnsi="Cambria"/>
          <w:b/>
        </w:rPr>
        <w:t>1</w:t>
      </w:r>
      <w:r w:rsidR="00BE2A26">
        <w:rPr>
          <w:rFonts w:ascii="Cambria" w:eastAsia="MS Mincho" w:hAnsi="Cambria"/>
          <w:b/>
        </w:rPr>
        <w:t>1</w:t>
      </w:r>
    </w:p>
    <w:p w14:paraId="094FD091" w14:textId="57289663" w:rsidR="00831087" w:rsidRPr="00176340" w:rsidRDefault="00647742" w:rsidP="006724E0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="Cambria" w:hAnsi="Cambria"/>
        </w:rPr>
      </w:pPr>
      <w:r w:rsidRPr="00176340">
        <w:rPr>
          <w:rFonts w:ascii="Cambria" w:eastAsia="MS Mincho" w:hAnsi="Cambria"/>
        </w:rPr>
        <w:t xml:space="preserve">Do spraw nieuregulowanych </w:t>
      </w:r>
      <w:r w:rsidR="009600EE" w:rsidRPr="00176340">
        <w:rPr>
          <w:rFonts w:ascii="Cambria" w:eastAsia="MS Mincho" w:hAnsi="Cambria"/>
        </w:rPr>
        <w:t>u</w:t>
      </w:r>
      <w:r w:rsidRPr="00176340">
        <w:rPr>
          <w:rFonts w:ascii="Cambria" w:eastAsia="MS Mincho" w:hAnsi="Cambria"/>
        </w:rPr>
        <w:t>mową mają zastosowanie Kodeksu Cywilnego</w:t>
      </w:r>
      <w:r w:rsidRPr="00176340">
        <w:rPr>
          <w:rFonts w:ascii="Cambria" w:hAnsi="Cambria"/>
        </w:rPr>
        <w:t>.</w:t>
      </w:r>
    </w:p>
    <w:p w14:paraId="5600EE01" w14:textId="24DF9DA8" w:rsidR="004925C7" w:rsidRPr="00176340" w:rsidRDefault="004925C7" w:rsidP="006724E0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="Cambria" w:hAnsi="Cambria"/>
        </w:rPr>
      </w:pPr>
      <w:r w:rsidRPr="00176340">
        <w:rPr>
          <w:rFonts w:ascii="Cambria" w:hAnsi="Cambria"/>
        </w:rPr>
        <w:t>Strony ustalają, że ewentualne spory</w:t>
      </w:r>
      <w:r w:rsidR="00090042" w:rsidRPr="00176340">
        <w:rPr>
          <w:rFonts w:ascii="Cambria" w:hAnsi="Cambria"/>
        </w:rPr>
        <w:t xml:space="preserve"> w </w:t>
      </w:r>
      <w:r w:rsidRPr="00176340">
        <w:rPr>
          <w:rFonts w:ascii="Cambria" w:hAnsi="Cambria"/>
        </w:rPr>
        <w:t xml:space="preserve">relacjach z </w:t>
      </w:r>
      <w:r w:rsidRPr="00176340">
        <w:rPr>
          <w:rFonts w:ascii="Cambria" w:hAnsi="Cambria"/>
          <w:b/>
          <w:bCs/>
          <w:i/>
          <w:iCs/>
        </w:rPr>
        <w:t>Zamawiającym</w:t>
      </w:r>
      <w:r w:rsidRPr="00176340">
        <w:rPr>
          <w:rFonts w:ascii="Cambria" w:hAnsi="Cambria"/>
        </w:rPr>
        <w:t xml:space="preserve">, </w:t>
      </w:r>
      <w:r w:rsidRPr="00176340">
        <w:rPr>
          <w:rFonts w:ascii="Cambria" w:hAnsi="Cambria"/>
          <w:b/>
          <w:bCs/>
          <w:i/>
          <w:iCs/>
        </w:rPr>
        <w:t>Wykonawcą</w:t>
      </w:r>
      <w:r w:rsidRPr="00176340">
        <w:rPr>
          <w:rFonts w:ascii="Cambria" w:hAnsi="Cambria"/>
        </w:rPr>
        <w:t xml:space="preserve"> o roszczenia cywilnoprawne</w:t>
      </w:r>
      <w:r w:rsidR="00090042" w:rsidRPr="00176340">
        <w:rPr>
          <w:rFonts w:ascii="Cambria" w:hAnsi="Cambria"/>
        </w:rPr>
        <w:t xml:space="preserve"> w </w:t>
      </w:r>
      <w:r w:rsidRPr="00176340">
        <w:rPr>
          <w:rFonts w:ascii="Cambria" w:hAnsi="Cambria"/>
        </w:rPr>
        <w:t>sprawach,</w:t>
      </w:r>
      <w:r w:rsidR="00090042" w:rsidRPr="00176340">
        <w:rPr>
          <w:rFonts w:ascii="Cambria" w:hAnsi="Cambria"/>
        </w:rPr>
        <w:t xml:space="preserve"> w </w:t>
      </w:r>
      <w:r w:rsidRPr="00176340">
        <w:rPr>
          <w:rFonts w:ascii="Cambria" w:hAnsi="Cambria"/>
        </w:rPr>
        <w:t xml:space="preserve">których zawarcie ugody jest dopuszczalne, mediacjom lub innemu </w:t>
      </w:r>
      <w:r w:rsidRPr="00176340">
        <w:rPr>
          <w:rFonts w:ascii="Cambria" w:hAnsi="Cambria"/>
        </w:rPr>
        <w:lastRenderedPageBreak/>
        <w:t>polubownemu rozwiązaniu sporu przed Sądem Polubownym przy Prokuratorii Generalnej Rzeczypospolitej Polskiej, wybranym mediatorem albo osobą prowadzącą inne polubowne rozwiązanie sporu.</w:t>
      </w:r>
    </w:p>
    <w:p w14:paraId="7CB77BB5" w14:textId="556E399F" w:rsidR="00C7069B" w:rsidRPr="00176340" w:rsidRDefault="00647742" w:rsidP="006724E0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>Wszelkie spory wynikłe na tle realizacji umowy rozstrzygane będą przez Sąd właś</w:t>
      </w:r>
      <w:r w:rsidR="00E3776F" w:rsidRPr="00176340">
        <w:rPr>
          <w:rFonts w:ascii="Cambria" w:eastAsia="MS Mincho" w:hAnsi="Cambria"/>
        </w:rPr>
        <w:t xml:space="preserve">ciwy dla </w:t>
      </w:r>
      <w:r w:rsidR="00E3776F" w:rsidRPr="00176340">
        <w:rPr>
          <w:rFonts w:ascii="Cambria" w:eastAsia="MS Mincho" w:hAnsi="Cambria"/>
          <w:b/>
          <w:bCs/>
          <w:i/>
          <w:iCs/>
        </w:rPr>
        <w:t>Zamawiającego</w:t>
      </w:r>
      <w:r w:rsidR="00E3776F" w:rsidRPr="00176340">
        <w:rPr>
          <w:rFonts w:ascii="Cambria" w:eastAsia="MS Mincho" w:hAnsi="Cambria"/>
        </w:rPr>
        <w:t>.</w:t>
      </w:r>
    </w:p>
    <w:p w14:paraId="2611C119" w14:textId="604A2CF2" w:rsidR="00C7069B" w:rsidRPr="00176340" w:rsidRDefault="00E120AB" w:rsidP="00E120AB">
      <w:pPr>
        <w:numPr>
          <w:ilvl w:val="0"/>
          <w:numId w:val="34"/>
        </w:numPr>
        <w:spacing w:line="360" w:lineRule="auto"/>
        <w:ind w:left="284"/>
        <w:jc w:val="both"/>
        <w:rPr>
          <w:rFonts w:ascii="Cambria" w:eastAsia="MS Mincho" w:hAnsi="Cambria"/>
        </w:rPr>
      </w:pPr>
      <w:r w:rsidRPr="00176340">
        <w:rPr>
          <w:rFonts w:ascii="Cambria" w:eastAsia="MS Mincho" w:hAnsi="Cambria"/>
        </w:rPr>
        <w:t>Umowa niniejsza sporządzona została w 4 jednobrzmiących egzemplarzach, trzy egzemplarze dla Zamawiającego i jeden dla Wykonawcy</w:t>
      </w:r>
      <w:r w:rsidR="00C97890" w:rsidRPr="00176340">
        <w:rPr>
          <w:rFonts w:ascii="Cambria" w:eastAsia="MS Mincho" w:hAnsi="Cambria"/>
        </w:rPr>
        <w:t>.</w:t>
      </w:r>
    </w:p>
    <w:p w14:paraId="122996C1" w14:textId="187C5B34" w:rsidR="00647742" w:rsidRPr="00176340" w:rsidRDefault="00647742" w:rsidP="006724E0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="Cambria" w:eastAsia="MS Mincho" w:hAnsi="Cambria"/>
        </w:rPr>
      </w:pPr>
      <w:r w:rsidRPr="00176340">
        <w:rPr>
          <w:rFonts w:ascii="Cambria" w:hAnsi="Cambria"/>
        </w:rPr>
        <w:t>Integralną część umowy stanowi</w:t>
      </w:r>
      <w:r w:rsidR="00ED720B" w:rsidRPr="00176340">
        <w:rPr>
          <w:rFonts w:ascii="Cambria" w:hAnsi="Cambria"/>
        </w:rPr>
        <w:t>:</w:t>
      </w:r>
    </w:p>
    <w:p w14:paraId="60892634" w14:textId="32684DE2" w:rsidR="00647742" w:rsidRPr="00176340" w:rsidRDefault="00D6762D" w:rsidP="006724E0">
      <w:pPr>
        <w:numPr>
          <w:ilvl w:val="0"/>
          <w:numId w:val="5"/>
        </w:numPr>
        <w:suppressAutoHyphens/>
        <w:spacing w:line="360" w:lineRule="auto"/>
        <w:ind w:left="568" w:hanging="284"/>
        <w:rPr>
          <w:rFonts w:ascii="Cambria" w:hAnsi="Cambria"/>
        </w:rPr>
      </w:pPr>
      <w:r w:rsidRPr="00176340">
        <w:rPr>
          <w:rFonts w:ascii="Cambria" w:hAnsi="Cambria"/>
        </w:rPr>
        <w:t>oferta Wykonawcy</w:t>
      </w:r>
      <w:r w:rsidR="005F5FBC" w:rsidRPr="00176340">
        <w:rPr>
          <w:rFonts w:ascii="Cambria" w:hAnsi="Cambria"/>
        </w:rPr>
        <w:t xml:space="preserve"> </w:t>
      </w:r>
      <w:r w:rsidR="00647742" w:rsidRPr="00176340">
        <w:rPr>
          <w:rFonts w:ascii="Cambria" w:hAnsi="Cambria"/>
        </w:rPr>
        <w:t xml:space="preserve">- </w:t>
      </w:r>
      <w:r w:rsidR="00EE3F40" w:rsidRPr="00176340">
        <w:rPr>
          <w:rFonts w:ascii="Cambria" w:hAnsi="Cambria"/>
          <w:b/>
          <w:bCs/>
          <w:i/>
          <w:iCs/>
        </w:rPr>
        <w:t>Z</w:t>
      </w:r>
      <w:r w:rsidR="00FA61A8" w:rsidRPr="00176340">
        <w:rPr>
          <w:rFonts w:ascii="Cambria" w:hAnsi="Cambria"/>
          <w:b/>
          <w:bCs/>
          <w:i/>
          <w:iCs/>
        </w:rPr>
        <w:t xml:space="preserve">ałącznik </w:t>
      </w:r>
      <w:r w:rsidR="00647742" w:rsidRPr="00176340">
        <w:rPr>
          <w:rFonts w:ascii="Cambria" w:hAnsi="Cambria"/>
          <w:b/>
          <w:bCs/>
          <w:i/>
          <w:iCs/>
        </w:rPr>
        <w:t>nr 1</w:t>
      </w:r>
      <w:r w:rsidR="00FA61A8" w:rsidRPr="00176340">
        <w:rPr>
          <w:rFonts w:ascii="Cambria" w:hAnsi="Cambria"/>
          <w:b/>
          <w:bCs/>
          <w:i/>
          <w:iCs/>
        </w:rPr>
        <w:t xml:space="preserve"> </w:t>
      </w:r>
      <w:r w:rsidR="00647742" w:rsidRPr="00176340">
        <w:rPr>
          <w:rFonts w:ascii="Cambria" w:hAnsi="Cambria"/>
          <w:b/>
          <w:bCs/>
          <w:i/>
          <w:iCs/>
        </w:rPr>
        <w:t xml:space="preserve">do </w:t>
      </w:r>
      <w:r w:rsidR="00EE3F40" w:rsidRPr="00176340">
        <w:rPr>
          <w:rFonts w:ascii="Cambria" w:hAnsi="Cambria"/>
          <w:b/>
          <w:bCs/>
          <w:i/>
          <w:iCs/>
        </w:rPr>
        <w:t>U</w:t>
      </w:r>
      <w:r w:rsidR="00647742" w:rsidRPr="00176340">
        <w:rPr>
          <w:rFonts w:ascii="Cambria" w:hAnsi="Cambria"/>
          <w:b/>
          <w:bCs/>
          <w:i/>
          <w:iCs/>
        </w:rPr>
        <w:t>mowy</w:t>
      </w:r>
    </w:p>
    <w:p w14:paraId="4AB5CEDE" w14:textId="77777777" w:rsidR="003F6F81" w:rsidRPr="00176340" w:rsidRDefault="003F6F81" w:rsidP="006724E0">
      <w:pPr>
        <w:spacing w:line="360" w:lineRule="auto"/>
        <w:ind w:right="299"/>
        <w:rPr>
          <w:rFonts w:ascii="Cambria" w:eastAsia="MS Mincho" w:hAnsi="Cambria"/>
          <w:b/>
          <w:u w:val="single"/>
        </w:rPr>
      </w:pPr>
    </w:p>
    <w:p w14:paraId="760A9E49" w14:textId="6C9B1736" w:rsidR="004021A2" w:rsidRPr="00176340" w:rsidRDefault="00647742" w:rsidP="006724E0">
      <w:pPr>
        <w:spacing w:line="360" w:lineRule="auto"/>
        <w:ind w:left="709" w:right="299" w:firstLine="709"/>
        <w:rPr>
          <w:rFonts w:ascii="Cambria" w:hAnsi="Cambria"/>
        </w:rPr>
      </w:pPr>
      <w:r w:rsidRPr="00176340">
        <w:rPr>
          <w:rFonts w:ascii="Cambria" w:eastAsia="MS Mincho" w:hAnsi="Cambria"/>
          <w:b/>
          <w:i/>
        </w:rPr>
        <w:t>Wykonawca:</w:t>
      </w:r>
      <w:r w:rsidR="00AD0019" w:rsidRPr="00176340">
        <w:rPr>
          <w:rFonts w:ascii="Cambria" w:eastAsia="MS Mincho" w:hAnsi="Cambria"/>
          <w:b/>
          <w:i/>
        </w:rPr>
        <w:tab/>
      </w:r>
      <w:r w:rsidR="00AD0019" w:rsidRPr="00176340">
        <w:rPr>
          <w:rFonts w:ascii="Cambria" w:eastAsia="MS Mincho" w:hAnsi="Cambria"/>
          <w:b/>
          <w:i/>
        </w:rPr>
        <w:tab/>
      </w:r>
      <w:r w:rsidR="00A4396B" w:rsidRPr="00176340">
        <w:rPr>
          <w:rFonts w:ascii="Cambria" w:eastAsia="MS Mincho" w:hAnsi="Cambria"/>
          <w:b/>
          <w:i/>
        </w:rPr>
        <w:tab/>
      </w:r>
      <w:r w:rsidR="00AD0019" w:rsidRPr="00176340">
        <w:rPr>
          <w:rFonts w:ascii="Cambria" w:eastAsia="MS Mincho" w:hAnsi="Cambria"/>
          <w:b/>
          <w:i/>
        </w:rPr>
        <w:tab/>
      </w:r>
      <w:r w:rsidR="00AD0019" w:rsidRPr="00176340">
        <w:rPr>
          <w:rFonts w:ascii="Cambria" w:eastAsia="MS Mincho" w:hAnsi="Cambria"/>
          <w:b/>
          <w:i/>
        </w:rPr>
        <w:tab/>
      </w:r>
      <w:r w:rsidR="00AD0019" w:rsidRPr="00176340">
        <w:rPr>
          <w:rFonts w:ascii="Cambria" w:eastAsia="MS Mincho" w:hAnsi="Cambria"/>
          <w:b/>
          <w:i/>
        </w:rPr>
        <w:tab/>
      </w:r>
      <w:r w:rsidR="00AD0019" w:rsidRPr="00176340">
        <w:rPr>
          <w:rFonts w:ascii="Cambria" w:eastAsia="MS Mincho" w:hAnsi="Cambria"/>
          <w:b/>
          <w:i/>
        </w:rPr>
        <w:tab/>
      </w:r>
      <w:r w:rsidRPr="00176340">
        <w:rPr>
          <w:rFonts w:ascii="Cambria" w:eastAsia="MS Mincho" w:hAnsi="Cambria"/>
          <w:b/>
          <w:i/>
        </w:rPr>
        <w:t>Zamawiający:</w:t>
      </w:r>
    </w:p>
    <w:sectPr w:rsidR="004021A2" w:rsidRPr="00176340" w:rsidSect="002A0F88">
      <w:headerReference w:type="default" r:id="rId8"/>
      <w:footerReference w:type="default" r:id="rId9"/>
      <w:pgSz w:w="11905" w:h="16837" w:code="9"/>
      <w:pgMar w:top="1134" w:right="1134" w:bottom="1134" w:left="1134" w:header="851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263B0" w14:textId="77777777" w:rsidR="004B55E3" w:rsidRDefault="004B55E3" w:rsidP="00647742">
      <w:r>
        <w:separator/>
      </w:r>
    </w:p>
  </w:endnote>
  <w:endnote w:type="continuationSeparator" w:id="0">
    <w:p w14:paraId="5A881D46" w14:textId="77777777" w:rsidR="004B55E3" w:rsidRDefault="004B55E3" w:rsidP="00647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13016" w14:textId="77777777" w:rsidR="00090042" w:rsidRPr="00233600" w:rsidRDefault="00090042" w:rsidP="00233600">
    <w:pPr>
      <w:jc w:val="center"/>
      <w:rPr>
        <w:rFonts w:ascii="Times New Roman" w:hAnsi="Times New Roman"/>
        <w:sz w:val="20"/>
        <w:szCs w:val="20"/>
      </w:rPr>
    </w:pPr>
    <w:r w:rsidRPr="00233600">
      <w:rPr>
        <w:rFonts w:ascii="Times New Roman" w:hAnsi="Times New Roman"/>
        <w:sz w:val="20"/>
        <w:szCs w:val="20"/>
      </w:rPr>
      <w:t xml:space="preserve">Strona </w:t>
    </w:r>
    <w:r w:rsidRPr="00233600">
      <w:rPr>
        <w:rFonts w:ascii="Times New Roman" w:hAnsi="Times New Roman"/>
        <w:b/>
        <w:bCs/>
        <w:sz w:val="20"/>
        <w:szCs w:val="20"/>
      </w:rPr>
      <w:fldChar w:fldCharType="begin"/>
    </w:r>
    <w:r w:rsidRPr="00233600">
      <w:rPr>
        <w:rFonts w:ascii="Times New Roman" w:hAnsi="Times New Roman"/>
        <w:b/>
        <w:bCs/>
        <w:sz w:val="20"/>
        <w:szCs w:val="20"/>
      </w:rPr>
      <w:instrText>PAGE</w:instrText>
    </w:r>
    <w:r w:rsidRPr="00233600">
      <w:rPr>
        <w:rFonts w:ascii="Times New Roman" w:hAnsi="Times New Roman"/>
        <w:b/>
        <w:bCs/>
        <w:sz w:val="20"/>
        <w:szCs w:val="20"/>
      </w:rPr>
      <w:fldChar w:fldCharType="separate"/>
    </w:r>
    <w:r w:rsidR="00DD23B3">
      <w:rPr>
        <w:rFonts w:ascii="Times New Roman" w:hAnsi="Times New Roman"/>
        <w:b/>
        <w:bCs/>
        <w:noProof/>
        <w:sz w:val="20"/>
        <w:szCs w:val="20"/>
      </w:rPr>
      <w:t>6</w:t>
    </w:r>
    <w:r w:rsidRPr="00233600">
      <w:rPr>
        <w:rFonts w:ascii="Times New Roman" w:hAnsi="Times New Roman"/>
        <w:b/>
        <w:bCs/>
        <w:sz w:val="20"/>
        <w:szCs w:val="20"/>
      </w:rPr>
      <w:fldChar w:fldCharType="end"/>
    </w:r>
    <w:r w:rsidRPr="00233600">
      <w:rPr>
        <w:rFonts w:ascii="Times New Roman" w:hAnsi="Times New Roman"/>
        <w:sz w:val="20"/>
        <w:szCs w:val="20"/>
      </w:rPr>
      <w:t xml:space="preserve"> z </w:t>
    </w:r>
    <w:r w:rsidRPr="00233600">
      <w:rPr>
        <w:rFonts w:ascii="Times New Roman" w:hAnsi="Times New Roman"/>
        <w:b/>
        <w:bCs/>
        <w:sz w:val="20"/>
        <w:szCs w:val="20"/>
      </w:rPr>
      <w:fldChar w:fldCharType="begin"/>
    </w:r>
    <w:r w:rsidRPr="00233600">
      <w:rPr>
        <w:rFonts w:ascii="Times New Roman" w:hAnsi="Times New Roman"/>
        <w:b/>
        <w:bCs/>
        <w:sz w:val="20"/>
        <w:szCs w:val="20"/>
      </w:rPr>
      <w:instrText>NUMPAGES</w:instrText>
    </w:r>
    <w:r w:rsidRPr="00233600">
      <w:rPr>
        <w:rFonts w:ascii="Times New Roman" w:hAnsi="Times New Roman"/>
        <w:b/>
        <w:bCs/>
        <w:sz w:val="20"/>
        <w:szCs w:val="20"/>
      </w:rPr>
      <w:fldChar w:fldCharType="separate"/>
    </w:r>
    <w:r w:rsidR="00DD23B3">
      <w:rPr>
        <w:rFonts w:ascii="Times New Roman" w:hAnsi="Times New Roman"/>
        <w:b/>
        <w:bCs/>
        <w:noProof/>
        <w:sz w:val="20"/>
        <w:szCs w:val="20"/>
      </w:rPr>
      <w:t>7</w:t>
    </w:r>
    <w:r w:rsidRPr="00233600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64CD8" w14:textId="77777777" w:rsidR="004B55E3" w:rsidRDefault="004B55E3" w:rsidP="00647742">
      <w:r>
        <w:separator/>
      </w:r>
    </w:p>
  </w:footnote>
  <w:footnote w:type="continuationSeparator" w:id="0">
    <w:p w14:paraId="419925A5" w14:textId="77777777" w:rsidR="004B55E3" w:rsidRDefault="004B55E3" w:rsidP="00647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80"/>
      <w:gridCol w:w="1911"/>
      <w:gridCol w:w="2288"/>
      <w:gridCol w:w="3119"/>
    </w:tblGrid>
    <w:tr w:rsidR="00DD23B3" w14:paraId="35D236DC" w14:textId="77777777" w:rsidTr="004F33AB">
      <w:tc>
        <w:tcPr>
          <w:tcW w:w="2180" w:type="dxa"/>
          <w:vAlign w:val="center"/>
        </w:tcPr>
        <w:p w14:paraId="654D2379" w14:textId="77777777" w:rsidR="00DD23B3" w:rsidRDefault="00DD23B3" w:rsidP="00DD23B3">
          <w:pPr>
            <w:jc w:val="center"/>
          </w:pPr>
          <w:r w:rsidRPr="008037C7">
            <w:rPr>
              <w:noProof/>
              <w:lang w:eastAsia="pl-PL"/>
            </w:rPr>
            <w:drawing>
              <wp:inline distT="0" distB="0" distL="0" distR="0" wp14:anchorId="5C8F58FB" wp14:editId="025584D5">
                <wp:extent cx="985223" cy="510639"/>
                <wp:effectExtent l="0" t="0" r="5715" b="381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8744" cy="5591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11" w:type="dxa"/>
        </w:tcPr>
        <w:p w14:paraId="5B56D543" w14:textId="77777777" w:rsidR="00DD23B3" w:rsidRDefault="00DD23B3" w:rsidP="00DD23B3"/>
      </w:tc>
      <w:tc>
        <w:tcPr>
          <w:tcW w:w="2288" w:type="dxa"/>
        </w:tcPr>
        <w:p w14:paraId="2D40524B" w14:textId="77777777" w:rsidR="00DD23B3" w:rsidRDefault="00DD23B3" w:rsidP="00DD23B3"/>
      </w:tc>
      <w:tc>
        <w:tcPr>
          <w:tcW w:w="3119" w:type="dxa"/>
          <w:vAlign w:val="center"/>
        </w:tcPr>
        <w:p w14:paraId="17A1D0C1" w14:textId="77777777" w:rsidR="00DD23B3" w:rsidRDefault="00DD23B3" w:rsidP="00DD23B3">
          <w:pPr>
            <w:jc w:val="center"/>
          </w:pPr>
          <w:r w:rsidRPr="008037C7">
            <w:rPr>
              <w:noProof/>
              <w:lang w:eastAsia="pl-PL"/>
            </w:rPr>
            <w:drawing>
              <wp:inline distT="0" distB="0" distL="0" distR="0" wp14:anchorId="25D58538" wp14:editId="0B6484C6">
                <wp:extent cx="1812650" cy="436179"/>
                <wp:effectExtent l="0" t="0" r="0" b="254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5611" cy="470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C627664" w14:textId="77777777" w:rsidR="00DD23B3" w:rsidRDefault="00DD23B3" w:rsidP="00DD23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1D"/>
    <w:multiLevelType w:val="singleLevel"/>
    <w:tmpl w:val="B85C329E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1E"/>
    <w:multiLevelType w:val="multilevel"/>
    <w:tmpl w:val="8A74E952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1"/>
      <w:lvlText w:val="%1.%2.%3.%4.%5.%6.%7.%8.%9."/>
      <w:lvlJc w:val="left"/>
      <w:pPr>
        <w:ind w:left="2148" w:hanging="1440"/>
      </w:pPr>
      <w:rPr>
        <w:rFonts w:hint="default"/>
      </w:rPr>
    </w:lvl>
  </w:abstractNum>
  <w:abstractNum w:abstractNumId="6" w15:restartNumberingAfterBreak="0">
    <w:nsid w:val="00000021"/>
    <w:multiLevelType w:val="singleLevel"/>
    <w:tmpl w:val="00000021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7" w15:restartNumberingAfterBreak="0">
    <w:nsid w:val="00000026"/>
    <w:multiLevelType w:val="singleLevel"/>
    <w:tmpl w:val="00000026"/>
    <w:name w:val="WW8Num3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/>
      </w:rPr>
    </w:lvl>
  </w:abstractNum>
  <w:abstractNum w:abstractNumId="8" w15:restartNumberingAfterBreak="0">
    <w:nsid w:val="03C24F73"/>
    <w:multiLevelType w:val="hybridMultilevel"/>
    <w:tmpl w:val="6792D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AA514A"/>
    <w:multiLevelType w:val="hybridMultilevel"/>
    <w:tmpl w:val="E620E03C"/>
    <w:lvl w:ilvl="0" w:tplc="FFFFFFF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0" w15:restartNumberingAfterBreak="0">
    <w:nsid w:val="0DDB453C"/>
    <w:multiLevelType w:val="hybridMultilevel"/>
    <w:tmpl w:val="06DA4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33EAD"/>
    <w:multiLevelType w:val="hybridMultilevel"/>
    <w:tmpl w:val="8618E744"/>
    <w:lvl w:ilvl="0" w:tplc="9102A6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193C8C"/>
    <w:multiLevelType w:val="hybridMultilevel"/>
    <w:tmpl w:val="AC385206"/>
    <w:lvl w:ilvl="0" w:tplc="48E4DBB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0D1CC4"/>
    <w:multiLevelType w:val="hybridMultilevel"/>
    <w:tmpl w:val="AB9CF3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80100D"/>
    <w:multiLevelType w:val="hybridMultilevel"/>
    <w:tmpl w:val="FC3C50BC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90204EE"/>
    <w:multiLevelType w:val="hybridMultilevel"/>
    <w:tmpl w:val="92066A6C"/>
    <w:lvl w:ilvl="0" w:tplc="2CE816F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5575B7"/>
    <w:multiLevelType w:val="hybridMultilevel"/>
    <w:tmpl w:val="7F80DA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37AEC"/>
    <w:multiLevelType w:val="hybridMultilevel"/>
    <w:tmpl w:val="06DA4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D5332E"/>
    <w:multiLevelType w:val="hybridMultilevel"/>
    <w:tmpl w:val="6A6C3D96"/>
    <w:lvl w:ilvl="0" w:tplc="5ED226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0EA5621"/>
    <w:multiLevelType w:val="hybridMultilevel"/>
    <w:tmpl w:val="F26E1C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887100"/>
    <w:multiLevelType w:val="hybridMultilevel"/>
    <w:tmpl w:val="BA1A0562"/>
    <w:lvl w:ilvl="0" w:tplc="B4BC3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C62C4C"/>
    <w:multiLevelType w:val="hybridMultilevel"/>
    <w:tmpl w:val="1A06B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20F0D"/>
    <w:multiLevelType w:val="hybridMultilevel"/>
    <w:tmpl w:val="2C88D14A"/>
    <w:lvl w:ilvl="0" w:tplc="B6822E6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E15AC"/>
    <w:multiLevelType w:val="hybridMultilevel"/>
    <w:tmpl w:val="3D683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333CF2"/>
    <w:multiLevelType w:val="hybridMultilevel"/>
    <w:tmpl w:val="06DA4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271986"/>
    <w:multiLevelType w:val="hybridMultilevel"/>
    <w:tmpl w:val="342A9D36"/>
    <w:lvl w:ilvl="0" w:tplc="D24EA8A8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  <w:b w:val="0"/>
        <w:sz w:val="20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6" w15:restartNumberingAfterBreak="0">
    <w:nsid w:val="30B84CD6"/>
    <w:multiLevelType w:val="multilevel"/>
    <w:tmpl w:val="13E24A22"/>
    <w:lvl w:ilvl="0">
      <w:start w:val="18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eastAsia="Times New Roman" w:hint="default"/>
      </w:rPr>
    </w:lvl>
  </w:abstractNum>
  <w:abstractNum w:abstractNumId="27" w15:restartNumberingAfterBreak="0">
    <w:nsid w:val="32AB7AEA"/>
    <w:multiLevelType w:val="hybridMultilevel"/>
    <w:tmpl w:val="5510D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F442DE"/>
    <w:multiLevelType w:val="hybridMultilevel"/>
    <w:tmpl w:val="499C3CB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CA1298EC">
      <w:start w:val="1"/>
      <w:numFmt w:val="decimal"/>
      <w:lvlText w:val="%4."/>
      <w:lvlJc w:val="left"/>
      <w:pPr>
        <w:ind w:left="3312" w:hanging="360"/>
      </w:pPr>
      <w:rPr>
        <w:b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9" w15:restartNumberingAfterBreak="0">
    <w:nsid w:val="35506C15"/>
    <w:multiLevelType w:val="hybridMultilevel"/>
    <w:tmpl w:val="52CE3880"/>
    <w:lvl w:ilvl="0" w:tplc="5ED226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1E341B"/>
    <w:multiLevelType w:val="hybridMultilevel"/>
    <w:tmpl w:val="2326BE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453ADA"/>
    <w:multiLevelType w:val="hybridMultilevel"/>
    <w:tmpl w:val="2326BE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3331C6"/>
    <w:multiLevelType w:val="hybridMultilevel"/>
    <w:tmpl w:val="8E6E8C9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408C7CFD"/>
    <w:multiLevelType w:val="hybridMultilevel"/>
    <w:tmpl w:val="9676B060"/>
    <w:lvl w:ilvl="0" w:tplc="E57A0B0E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6B226A"/>
    <w:multiLevelType w:val="hybridMultilevel"/>
    <w:tmpl w:val="D7BABBAA"/>
    <w:lvl w:ilvl="0" w:tplc="22D8033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2F7C0568">
      <w:start w:val="1"/>
      <w:numFmt w:val="lowerLetter"/>
      <w:lvlText w:val="%2."/>
      <w:lvlJc w:val="left"/>
      <w:pPr>
        <w:ind w:left="1070" w:hanging="360"/>
      </w:pPr>
      <w:rPr>
        <w:rFonts w:cs="Times New Roman"/>
        <w:b w:val="0"/>
      </w:rPr>
    </w:lvl>
    <w:lvl w:ilvl="2" w:tplc="36E2FDB0">
      <w:start w:val="1"/>
      <w:numFmt w:val="lowerLetter"/>
      <w:lvlText w:val="%3."/>
      <w:lvlJc w:val="right"/>
      <w:pPr>
        <w:ind w:left="606" w:hanging="180"/>
      </w:pPr>
      <w:rPr>
        <w:rFonts w:ascii="Times New Roman" w:eastAsia="Calibri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43E2664B"/>
    <w:multiLevelType w:val="multilevel"/>
    <w:tmpl w:val="0415001F"/>
    <w:name w:val="WW8Num2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7AF52F0"/>
    <w:multiLevelType w:val="multilevel"/>
    <w:tmpl w:val="13E0C1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497559B8"/>
    <w:multiLevelType w:val="hybridMultilevel"/>
    <w:tmpl w:val="6434BD76"/>
    <w:lvl w:ilvl="0" w:tplc="B4BC3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ED4D59"/>
    <w:multiLevelType w:val="hybridMultilevel"/>
    <w:tmpl w:val="3B0478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36F81"/>
    <w:multiLevelType w:val="hybridMultilevel"/>
    <w:tmpl w:val="E71CA462"/>
    <w:lvl w:ilvl="0" w:tplc="53C2BE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C33590"/>
    <w:multiLevelType w:val="hybridMultilevel"/>
    <w:tmpl w:val="377CDD1E"/>
    <w:lvl w:ilvl="0" w:tplc="04150017">
      <w:start w:val="1"/>
      <w:numFmt w:val="lowerLetter"/>
      <w:lvlText w:val="%1)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1" w15:restartNumberingAfterBreak="0">
    <w:nsid w:val="56274BD7"/>
    <w:multiLevelType w:val="hybridMultilevel"/>
    <w:tmpl w:val="64D4A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A00819"/>
    <w:multiLevelType w:val="hybridMultilevel"/>
    <w:tmpl w:val="B268EC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64EA7"/>
    <w:multiLevelType w:val="hybridMultilevel"/>
    <w:tmpl w:val="5F3AAB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930408"/>
    <w:multiLevelType w:val="hybridMultilevel"/>
    <w:tmpl w:val="CF9058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2081780"/>
    <w:multiLevelType w:val="hybridMultilevel"/>
    <w:tmpl w:val="22707CB0"/>
    <w:lvl w:ilvl="0" w:tplc="B65426CC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114C0360">
      <w:start w:val="1"/>
      <w:numFmt w:val="decimal"/>
      <w:lvlText w:val="%2."/>
      <w:lvlJc w:val="left"/>
      <w:pPr>
        <w:ind w:left="1440" w:hanging="360"/>
      </w:pPr>
      <w:rPr>
        <w:rFonts w:eastAsia="MS Mincho" w:hint="default"/>
      </w:rPr>
    </w:lvl>
    <w:lvl w:ilvl="2" w:tplc="CF1056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5B8A3BE2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C5EED18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B618C3"/>
    <w:multiLevelType w:val="hybridMultilevel"/>
    <w:tmpl w:val="41CED0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60D403D"/>
    <w:multiLevelType w:val="hybridMultilevel"/>
    <w:tmpl w:val="591CDC7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661333AB"/>
    <w:multiLevelType w:val="hybridMultilevel"/>
    <w:tmpl w:val="2DE06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B637CC"/>
    <w:multiLevelType w:val="hybridMultilevel"/>
    <w:tmpl w:val="B240E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423F2A"/>
    <w:multiLevelType w:val="multilevel"/>
    <w:tmpl w:val="62664B7C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51" w15:restartNumberingAfterBreak="0">
    <w:nsid w:val="6B073700"/>
    <w:multiLevelType w:val="hybridMultilevel"/>
    <w:tmpl w:val="2326BE74"/>
    <w:lvl w:ilvl="0" w:tplc="D6B2FD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3F0DF7"/>
    <w:multiLevelType w:val="hybridMultilevel"/>
    <w:tmpl w:val="8A8CC86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D3DA12F6">
      <w:start w:val="1"/>
      <w:numFmt w:val="decimal"/>
      <w:lvlText w:val="%3)"/>
      <w:lvlJc w:val="left"/>
      <w:pPr>
        <w:ind w:left="3049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DDE267B"/>
    <w:multiLevelType w:val="hybridMultilevel"/>
    <w:tmpl w:val="D062C88C"/>
    <w:lvl w:ilvl="0" w:tplc="2E606A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8E01A1"/>
    <w:multiLevelType w:val="hybridMultilevel"/>
    <w:tmpl w:val="6CE4C6EC"/>
    <w:lvl w:ilvl="0" w:tplc="7E70EF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064DF3"/>
    <w:multiLevelType w:val="hybridMultilevel"/>
    <w:tmpl w:val="5A34DEF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1E4E6D"/>
    <w:multiLevelType w:val="hybridMultilevel"/>
    <w:tmpl w:val="D4266776"/>
    <w:lvl w:ilvl="0" w:tplc="5ED226F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 w15:restartNumberingAfterBreak="0">
    <w:nsid w:val="74762E18"/>
    <w:multiLevelType w:val="hybridMultilevel"/>
    <w:tmpl w:val="57E0B814"/>
    <w:lvl w:ilvl="0" w:tplc="51B6339C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8" w15:restartNumberingAfterBreak="0">
    <w:nsid w:val="77C63CF3"/>
    <w:multiLevelType w:val="hybridMultilevel"/>
    <w:tmpl w:val="346432A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BE124DD4">
      <w:start w:val="1"/>
      <w:numFmt w:val="bullet"/>
      <w:lvlText w:val=""/>
      <w:lvlJc w:val="left"/>
      <w:pPr>
        <w:ind w:left="2007" w:hanging="360"/>
      </w:pPr>
      <w:rPr>
        <w:rFonts w:ascii="Symbol" w:eastAsia="MS Mincho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F6D52DD"/>
    <w:multiLevelType w:val="hybridMultilevel"/>
    <w:tmpl w:val="C5E0B606"/>
    <w:lvl w:ilvl="0" w:tplc="04150011">
      <w:start w:val="1"/>
      <w:numFmt w:val="decimal"/>
      <w:lvlText w:val="%1)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19"/>
  </w:num>
  <w:num w:numId="5">
    <w:abstractNumId w:val="12"/>
  </w:num>
  <w:num w:numId="6">
    <w:abstractNumId w:val="40"/>
  </w:num>
  <w:num w:numId="7">
    <w:abstractNumId w:val="45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22"/>
  </w:num>
  <w:num w:numId="11">
    <w:abstractNumId w:val="57"/>
  </w:num>
  <w:num w:numId="12">
    <w:abstractNumId w:val="26"/>
  </w:num>
  <w:num w:numId="13">
    <w:abstractNumId w:val="50"/>
  </w:num>
  <w:num w:numId="14">
    <w:abstractNumId w:val="58"/>
  </w:num>
  <w:num w:numId="15">
    <w:abstractNumId w:val="52"/>
  </w:num>
  <w:num w:numId="16">
    <w:abstractNumId w:val="56"/>
  </w:num>
  <w:num w:numId="17">
    <w:abstractNumId w:val="21"/>
  </w:num>
  <w:num w:numId="18">
    <w:abstractNumId w:val="11"/>
  </w:num>
  <w:num w:numId="19">
    <w:abstractNumId w:val="54"/>
  </w:num>
  <w:num w:numId="20">
    <w:abstractNumId w:val="13"/>
  </w:num>
  <w:num w:numId="21">
    <w:abstractNumId w:val="20"/>
  </w:num>
  <w:num w:numId="22">
    <w:abstractNumId w:val="23"/>
  </w:num>
  <w:num w:numId="23">
    <w:abstractNumId w:val="41"/>
  </w:num>
  <w:num w:numId="24">
    <w:abstractNumId w:val="44"/>
  </w:num>
  <w:num w:numId="25">
    <w:abstractNumId w:val="17"/>
  </w:num>
  <w:num w:numId="26">
    <w:abstractNumId w:val="46"/>
  </w:num>
  <w:num w:numId="27">
    <w:abstractNumId w:val="36"/>
  </w:num>
  <w:num w:numId="28">
    <w:abstractNumId w:val="55"/>
  </w:num>
  <w:num w:numId="29">
    <w:abstractNumId w:val="18"/>
  </w:num>
  <w:num w:numId="30">
    <w:abstractNumId w:val="47"/>
  </w:num>
  <w:num w:numId="31">
    <w:abstractNumId w:val="29"/>
  </w:num>
  <w:num w:numId="32">
    <w:abstractNumId w:val="27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10"/>
  </w:num>
  <w:num w:numId="36">
    <w:abstractNumId w:val="8"/>
  </w:num>
  <w:num w:numId="37">
    <w:abstractNumId w:val="53"/>
  </w:num>
  <w:num w:numId="38">
    <w:abstractNumId w:val="24"/>
  </w:num>
  <w:num w:numId="39">
    <w:abstractNumId w:val="16"/>
  </w:num>
  <w:num w:numId="40">
    <w:abstractNumId w:val="25"/>
  </w:num>
  <w:num w:numId="41">
    <w:abstractNumId w:val="59"/>
  </w:num>
  <w:num w:numId="42">
    <w:abstractNumId w:val="51"/>
  </w:num>
  <w:num w:numId="43">
    <w:abstractNumId w:val="31"/>
  </w:num>
  <w:num w:numId="44">
    <w:abstractNumId w:val="30"/>
  </w:num>
  <w:num w:numId="45">
    <w:abstractNumId w:val="9"/>
  </w:num>
  <w:num w:numId="46">
    <w:abstractNumId w:val="42"/>
  </w:num>
  <w:num w:numId="47">
    <w:abstractNumId w:val="37"/>
  </w:num>
  <w:num w:numId="48">
    <w:abstractNumId w:val="49"/>
  </w:num>
  <w:num w:numId="49">
    <w:abstractNumId w:val="34"/>
  </w:num>
  <w:num w:numId="50">
    <w:abstractNumId w:val="43"/>
  </w:num>
  <w:num w:numId="51">
    <w:abstractNumId w:val="39"/>
  </w:num>
  <w:num w:numId="52">
    <w:abstractNumId w:val="38"/>
  </w:num>
  <w:num w:numId="53">
    <w:abstractNumId w:val="4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742"/>
    <w:rsid w:val="00001385"/>
    <w:rsid w:val="0000206A"/>
    <w:rsid w:val="0000253A"/>
    <w:rsid w:val="00003093"/>
    <w:rsid w:val="0000352C"/>
    <w:rsid w:val="000077B8"/>
    <w:rsid w:val="00011027"/>
    <w:rsid w:val="0001169A"/>
    <w:rsid w:val="00012AE0"/>
    <w:rsid w:val="0001309F"/>
    <w:rsid w:val="0001371E"/>
    <w:rsid w:val="000163C9"/>
    <w:rsid w:val="00017359"/>
    <w:rsid w:val="0001769E"/>
    <w:rsid w:val="00017795"/>
    <w:rsid w:val="0001785F"/>
    <w:rsid w:val="00017F53"/>
    <w:rsid w:val="000202F2"/>
    <w:rsid w:val="0002083A"/>
    <w:rsid w:val="000217F9"/>
    <w:rsid w:val="00023CC8"/>
    <w:rsid w:val="00024275"/>
    <w:rsid w:val="0002429B"/>
    <w:rsid w:val="00024A75"/>
    <w:rsid w:val="0002573B"/>
    <w:rsid w:val="000258DB"/>
    <w:rsid w:val="0002654C"/>
    <w:rsid w:val="00027402"/>
    <w:rsid w:val="000335D2"/>
    <w:rsid w:val="000344A2"/>
    <w:rsid w:val="00034749"/>
    <w:rsid w:val="00036891"/>
    <w:rsid w:val="000400A1"/>
    <w:rsid w:val="00040413"/>
    <w:rsid w:val="000404A2"/>
    <w:rsid w:val="000404D9"/>
    <w:rsid w:val="00040E0B"/>
    <w:rsid w:val="00041757"/>
    <w:rsid w:val="00042438"/>
    <w:rsid w:val="00045B39"/>
    <w:rsid w:val="00046AA6"/>
    <w:rsid w:val="00046CB8"/>
    <w:rsid w:val="000522C3"/>
    <w:rsid w:val="00052677"/>
    <w:rsid w:val="00052784"/>
    <w:rsid w:val="000527B5"/>
    <w:rsid w:val="00052C47"/>
    <w:rsid w:val="000536B2"/>
    <w:rsid w:val="00053AE3"/>
    <w:rsid w:val="0005520B"/>
    <w:rsid w:val="00055248"/>
    <w:rsid w:val="00055CD4"/>
    <w:rsid w:val="00056400"/>
    <w:rsid w:val="0005656E"/>
    <w:rsid w:val="00057258"/>
    <w:rsid w:val="00057329"/>
    <w:rsid w:val="000574B3"/>
    <w:rsid w:val="000574D7"/>
    <w:rsid w:val="000575E8"/>
    <w:rsid w:val="00060E76"/>
    <w:rsid w:val="00061F63"/>
    <w:rsid w:val="0006280E"/>
    <w:rsid w:val="00065935"/>
    <w:rsid w:val="000669B9"/>
    <w:rsid w:val="000669E8"/>
    <w:rsid w:val="00067101"/>
    <w:rsid w:val="00070B94"/>
    <w:rsid w:val="00072012"/>
    <w:rsid w:val="0007218D"/>
    <w:rsid w:val="000728FE"/>
    <w:rsid w:val="00075829"/>
    <w:rsid w:val="00075DF0"/>
    <w:rsid w:val="000766FC"/>
    <w:rsid w:val="000808C0"/>
    <w:rsid w:val="00080C60"/>
    <w:rsid w:val="00083672"/>
    <w:rsid w:val="0008437F"/>
    <w:rsid w:val="00084CD1"/>
    <w:rsid w:val="000852B7"/>
    <w:rsid w:val="00087FCF"/>
    <w:rsid w:val="00090042"/>
    <w:rsid w:val="00093DC7"/>
    <w:rsid w:val="00093E38"/>
    <w:rsid w:val="00093F37"/>
    <w:rsid w:val="00095BE8"/>
    <w:rsid w:val="00096411"/>
    <w:rsid w:val="00096646"/>
    <w:rsid w:val="00097D9F"/>
    <w:rsid w:val="000A0636"/>
    <w:rsid w:val="000A0AE0"/>
    <w:rsid w:val="000A199B"/>
    <w:rsid w:val="000A22B1"/>
    <w:rsid w:val="000A4A78"/>
    <w:rsid w:val="000A607D"/>
    <w:rsid w:val="000B2115"/>
    <w:rsid w:val="000B2D47"/>
    <w:rsid w:val="000B39BD"/>
    <w:rsid w:val="000B3EBA"/>
    <w:rsid w:val="000B4EC0"/>
    <w:rsid w:val="000B68DA"/>
    <w:rsid w:val="000B6EC0"/>
    <w:rsid w:val="000B71A4"/>
    <w:rsid w:val="000C1398"/>
    <w:rsid w:val="000C1B2B"/>
    <w:rsid w:val="000C2D1A"/>
    <w:rsid w:val="000C4286"/>
    <w:rsid w:val="000C4287"/>
    <w:rsid w:val="000C5052"/>
    <w:rsid w:val="000C564E"/>
    <w:rsid w:val="000C6B73"/>
    <w:rsid w:val="000C7082"/>
    <w:rsid w:val="000D238E"/>
    <w:rsid w:val="000D28A3"/>
    <w:rsid w:val="000D3801"/>
    <w:rsid w:val="000D3EFB"/>
    <w:rsid w:val="000D5588"/>
    <w:rsid w:val="000D5FEC"/>
    <w:rsid w:val="000D6206"/>
    <w:rsid w:val="000D6A6A"/>
    <w:rsid w:val="000D7AAB"/>
    <w:rsid w:val="000E1A33"/>
    <w:rsid w:val="000E1FA2"/>
    <w:rsid w:val="000E270A"/>
    <w:rsid w:val="000E4450"/>
    <w:rsid w:val="000E5134"/>
    <w:rsid w:val="000E6E14"/>
    <w:rsid w:val="000F0BFF"/>
    <w:rsid w:val="000F1670"/>
    <w:rsid w:val="000F21BF"/>
    <w:rsid w:val="000F52D9"/>
    <w:rsid w:val="000F647D"/>
    <w:rsid w:val="001005C9"/>
    <w:rsid w:val="001020CB"/>
    <w:rsid w:val="001024F7"/>
    <w:rsid w:val="001030BF"/>
    <w:rsid w:val="00103CFA"/>
    <w:rsid w:val="001045BE"/>
    <w:rsid w:val="00111DBD"/>
    <w:rsid w:val="00112257"/>
    <w:rsid w:val="001139A7"/>
    <w:rsid w:val="00113DFD"/>
    <w:rsid w:val="00114915"/>
    <w:rsid w:val="00120014"/>
    <w:rsid w:val="00121511"/>
    <w:rsid w:val="00121A5D"/>
    <w:rsid w:val="0012236B"/>
    <w:rsid w:val="00123301"/>
    <w:rsid w:val="001249FF"/>
    <w:rsid w:val="001252D6"/>
    <w:rsid w:val="001257BB"/>
    <w:rsid w:val="0012593E"/>
    <w:rsid w:val="00125A5A"/>
    <w:rsid w:val="00125F12"/>
    <w:rsid w:val="00126706"/>
    <w:rsid w:val="001273B7"/>
    <w:rsid w:val="00130D5D"/>
    <w:rsid w:val="0013244F"/>
    <w:rsid w:val="00133F9C"/>
    <w:rsid w:val="00134328"/>
    <w:rsid w:val="00135866"/>
    <w:rsid w:val="00136C00"/>
    <w:rsid w:val="0013737E"/>
    <w:rsid w:val="00140187"/>
    <w:rsid w:val="00141E1E"/>
    <w:rsid w:val="00142D01"/>
    <w:rsid w:val="00142D84"/>
    <w:rsid w:val="0014401E"/>
    <w:rsid w:val="00144D37"/>
    <w:rsid w:val="00146EA6"/>
    <w:rsid w:val="001507F1"/>
    <w:rsid w:val="001512C0"/>
    <w:rsid w:val="00152226"/>
    <w:rsid w:val="00156B1E"/>
    <w:rsid w:val="001577CD"/>
    <w:rsid w:val="00157AA3"/>
    <w:rsid w:val="00161845"/>
    <w:rsid w:val="00161EA2"/>
    <w:rsid w:val="00162C43"/>
    <w:rsid w:val="00163407"/>
    <w:rsid w:val="00163765"/>
    <w:rsid w:val="001640DA"/>
    <w:rsid w:val="0016466E"/>
    <w:rsid w:val="0016470B"/>
    <w:rsid w:val="00164C8B"/>
    <w:rsid w:val="00165EE0"/>
    <w:rsid w:val="00166C74"/>
    <w:rsid w:val="0016761C"/>
    <w:rsid w:val="001710B0"/>
    <w:rsid w:val="00171B1A"/>
    <w:rsid w:val="001749A0"/>
    <w:rsid w:val="00176340"/>
    <w:rsid w:val="00180DC0"/>
    <w:rsid w:val="00180F76"/>
    <w:rsid w:val="001823D9"/>
    <w:rsid w:val="00182445"/>
    <w:rsid w:val="00183781"/>
    <w:rsid w:val="00184EB3"/>
    <w:rsid w:val="00187774"/>
    <w:rsid w:val="00187C4F"/>
    <w:rsid w:val="001908E2"/>
    <w:rsid w:val="00191E62"/>
    <w:rsid w:val="001944D7"/>
    <w:rsid w:val="00195EB7"/>
    <w:rsid w:val="00196FD9"/>
    <w:rsid w:val="001973DE"/>
    <w:rsid w:val="001976A5"/>
    <w:rsid w:val="001A0117"/>
    <w:rsid w:val="001A051B"/>
    <w:rsid w:val="001A0A42"/>
    <w:rsid w:val="001A1303"/>
    <w:rsid w:val="001A2070"/>
    <w:rsid w:val="001A45BF"/>
    <w:rsid w:val="001A49AD"/>
    <w:rsid w:val="001A76B9"/>
    <w:rsid w:val="001A77B0"/>
    <w:rsid w:val="001A7FEE"/>
    <w:rsid w:val="001B34C7"/>
    <w:rsid w:val="001B42DA"/>
    <w:rsid w:val="001B7B94"/>
    <w:rsid w:val="001C0E7C"/>
    <w:rsid w:val="001C1861"/>
    <w:rsid w:val="001C1B87"/>
    <w:rsid w:val="001C3FD9"/>
    <w:rsid w:val="001C4248"/>
    <w:rsid w:val="001C4C63"/>
    <w:rsid w:val="001C6B13"/>
    <w:rsid w:val="001C6CC4"/>
    <w:rsid w:val="001C7E03"/>
    <w:rsid w:val="001D1862"/>
    <w:rsid w:val="001D1C87"/>
    <w:rsid w:val="001D2A3C"/>
    <w:rsid w:val="001D4EEE"/>
    <w:rsid w:val="001D670F"/>
    <w:rsid w:val="001D77BE"/>
    <w:rsid w:val="001D7971"/>
    <w:rsid w:val="001E00F7"/>
    <w:rsid w:val="001E0989"/>
    <w:rsid w:val="001E0F12"/>
    <w:rsid w:val="001E1FAE"/>
    <w:rsid w:val="001E2F2C"/>
    <w:rsid w:val="001E3972"/>
    <w:rsid w:val="001E5735"/>
    <w:rsid w:val="001E590F"/>
    <w:rsid w:val="001E7221"/>
    <w:rsid w:val="001E742E"/>
    <w:rsid w:val="001E76DA"/>
    <w:rsid w:val="001F2E3B"/>
    <w:rsid w:val="001F33A5"/>
    <w:rsid w:val="001F3884"/>
    <w:rsid w:val="001F5108"/>
    <w:rsid w:val="001F5AF0"/>
    <w:rsid w:val="001F5BBC"/>
    <w:rsid w:val="001F6095"/>
    <w:rsid w:val="001F6571"/>
    <w:rsid w:val="001F7F81"/>
    <w:rsid w:val="0020014A"/>
    <w:rsid w:val="00200B71"/>
    <w:rsid w:val="002020BD"/>
    <w:rsid w:val="00202756"/>
    <w:rsid w:val="0020377D"/>
    <w:rsid w:val="00205BC6"/>
    <w:rsid w:val="00206114"/>
    <w:rsid w:val="002069EF"/>
    <w:rsid w:val="00207DC7"/>
    <w:rsid w:val="00210CD7"/>
    <w:rsid w:val="00211417"/>
    <w:rsid w:val="002122B2"/>
    <w:rsid w:val="00213A7E"/>
    <w:rsid w:val="00213DBD"/>
    <w:rsid w:val="00214986"/>
    <w:rsid w:val="00214BAC"/>
    <w:rsid w:val="00215028"/>
    <w:rsid w:val="00216136"/>
    <w:rsid w:val="0021750B"/>
    <w:rsid w:val="00220034"/>
    <w:rsid w:val="00220251"/>
    <w:rsid w:val="002226C0"/>
    <w:rsid w:val="00222B2B"/>
    <w:rsid w:val="00222E69"/>
    <w:rsid w:val="0022614A"/>
    <w:rsid w:val="0022673C"/>
    <w:rsid w:val="00227D10"/>
    <w:rsid w:val="002309AB"/>
    <w:rsid w:val="002323F1"/>
    <w:rsid w:val="00232853"/>
    <w:rsid w:val="00233600"/>
    <w:rsid w:val="002358F4"/>
    <w:rsid w:val="0023661B"/>
    <w:rsid w:val="002376B5"/>
    <w:rsid w:val="00242195"/>
    <w:rsid w:val="002422BA"/>
    <w:rsid w:val="002470EC"/>
    <w:rsid w:val="002472CA"/>
    <w:rsid w:val="0025065D"/>
    <w:rsid w:val="00250A2B"/>
    <w:rsid w:val="00251754"/>
    <w:rsid w:val="00251B16"/>
    <w:rsid w:val="00252DBD"/>
    <w:rsid w:val="00253756"/>
    <w:rsid w:val="00254D7A"/>
    <w:rsid w:val="00260116"/>
    <w:rsid w:val="002618DA"/>
    <w:rsid w:val="002620EB"/>
    <w:rsid w:val="00263897"/>
    <w:rsid w:val="00263CE3"/>
    <w:rsid w:val="002645E3"/>
    <w:rsid w:val="00264F51"/>
    <w:rsid w:val="00266518"/>
    <w:rsid w:val="00266A3B"/>
    <w:rsid w:val="00266B0F"/>
    <w:rsid w:val="00270F57"/>
    <w:rsid w:val="002716BB"/>
    <w:rsid w:val="00272062"/>
    <w:rsid w:val="00272C98"/>
    <w:rsid w:val="00272E3B"/>
    <w:rsid w:val="00273899"/>
    <w:rsid w:val="002744AA"/>
    <w:rsid w:val="00274576"/>
    <w:rsid w:val="0027676D"/>
    <w:rsid w:val="00277B20"/>
    <w:rsid w:val="00280469"/>
    <w:rsid w:val="00281671"/>
    <w:rsid w:val="00281FEA"/>
    <w:rsid w:val="002831D1"/>
    <w:rsid w:val="00283682"/>
    <w:rsid w:val="00283A06"/>
    <w:rsid w:val="00286325"/>
    <w:rsid w:val="00286636"/>
    <w:rsid w:val="002932B1"/>
    <w:rsid w:val="00293615"/>
    <w:rsid w:val="002940A7"/>
    <w:rsid w:val="00295AE2"/>
    <w:rsid w:val="00297028"/>
    <w:rsid w:val="0029752C"/>
    <w:rsid w:val="00297715"/>
    <w:rsid w:val="002A0985"/>
    <w:rsid w:val="002A0F88"/>
    <w:rsid w:val="002A255D"/>
    <w:rsid w:val="002A2D8E"/>
    <w:rsid w:val="002A311C"/>
    <w:rsid w:val="002A33C2"/>
    <w:rsid w:val="002A4261"/>
    <w:rsid w:val="002A46A1"/>
    <w:rsid w:val="002A54A1"/>
    <w:rsid w:val="002A7080"/>
    <w:rsid w:val="002A7781"/>
    <w:rsid w:val="002B222C"/>
    <w:rsid w:val="002B34FB"/>
    <w:rsid w:val="002B38C2"/>
    <w:rsid w:val="002B4B60"/>
    <w:rsid w:val="002B4FC2"/>
    <w:rsid w:val="002B6199"/>
    <w:rsid w:val="002C0571"/>
    <w:rsid w:val="002C1B2F"/>
    <w:rsid w:val="002C35F2"/>
    <w:rsid w:val="002C4303"/>
    <w:rsid w:val="002C44B0"/>
    <w:rsid w:val="002C514B"/>
    <w:rsid w:val="002C5793"/>
    <w:rsid w:val="002C5983"/>
    <w:rsid w:val="002C600B"/>
    <w:rsid w:val="002C7FE6"/>
    <w:rsid w:val="002D1F29"/>
    <w:rsid w:val="002D3D51"/>
    <w:rsid w:val="002D4144"/>
    <w:rsid w:val="002D579F"/>
    <w:rsid w:val="002D6D65"/>
    <w:rsid w:val="002D725F"/>
    <w:rsid w:val="002D7FC3"/>
    <w:rsid w:val="002E0F23"/>
    <w:rsid w:val="002E1399"/>
    <w:rsid w:val="002E2007"/>
    <w:rsid w:val="002E41C8"/>
    <w:rsid w:val="002E4529"/>
    <w:rsid w:val="002E4CC1"/>
    <w:rsid w:val="002E5419"/>
    <w:rsid w:val="002E5609"/>
    <w:rsid w:val="002F23DA"/>
    <w:rsid w:val="002F25C2"/>
    <w:rsid w:val="002F2979"/>
    <w:rsid w:val="002F2E2D"/>
    <w:rsid w:val="002F2EC9"/>
    <w:rsid w:val="002F4B9F"/>
    <w:rsid w:val="002F5E86"/>
    <w:rsid w:val="002F65D0"/>
    <w:rsid w:val="002F6ABE"/>
    <w:rsid w:val="002F70D8"/>
    <w:rsid w:val="002F7499"/>
    <w:rsid w:val="00302608"/>
    <w:rsid w:val="00303F15"/>
    <w:rsid w:val="003065CD"/>
    <w:rsid w:val="00306AF4"/>
    <w:rsid w:val="00307719"/>
    <w:rsid w:val="0031000E"/>
    <w:rsid w:val="00310A29"/>
    <w:rsid w:val="00310A9E"/>
    <w:rsid w:val="00310BC7"/>
    <w:rsid w:val="00312392"/>
    <w:rsid w:val="0031306C"/>
    <w:rsid w:val="00313F64"/>
    <w:rsid w:val="00314DBA"/>
    <w:rsid w:val="003175D0"/>
    <w:rsid w:val="003216B7"/>
    <w:rsid w:val="00323ADF"/>
    <w:rsid w:val="00325D16"/>
    <w:rsid w:val="00326032"/>
    <w:rsid w:val="003279B1"/>
    <w:rsid w:val="00330DCC"/>
    <w:rsid w:val="0033142B"/>
    <w:rsid w:val="00331CDC"/>
    <w:rsid w:val="00331ED7"/>
    <w:rsid w:val="0033304C"/>
    <w:rsid w:val="00333996"/>
    <w:rsid w:val="00337E5F"/>
    <w:rsid w:val="00340FB9"/>
    <w:rsid w:val="003417FF"/>
    <w:rsid w:val="00351608"/>
    <w:rsid w:val="0035294A"/>
    <w:rsid w:val="00352E4A"/>
    <w:rsid w:val="00353714"/>
    <w:rsid w:val="00353848"/>
    <w:rsid w:val="00353EC8"/>
    <w:rsid w:val="00354887"/>
    <w:rsid w:val="00356E04"/>
    <w:rsid w:val="00357D1E"/>
    <w:rsid w:val="00362E68"/>
    <w:rsid w:val="003634FC"/>
    <w:rsid w:val="003642CE"/>
    <w:rsid w:val="003650B1"/>
    <w:rsid w:val="0036575A"/>
    <w:rsid w:val="00366F9B"/>
    <w:rsid w:val="00367D5F"/>
    <w:rsid w:val="00370ADB"/>
    <w:rsid w:val="0037282C"/>
    <w:rsid w:val="00373B74"/>
    <w:rsid w:val="00373D92"/>
    <w:rsid w:val="00373EB4"/>
    <w:rsid w:val="0037710C"/>
    <w:rsid w:val="0038199F"/>
    <w:rsid w:val="00381BB5"/>
    <w:rsid w:val="00383E12"/>
    <w:rsid w:val="00385AB4"/>
    <w:rsid w:val="00390CB8"/>
    <w:rsid w:val="00390E8A"/>
    <w:rsid w:val="003915BC"/>
    <w:rsid w:val="003938F1"/>
    <w:rsid w:val="00393C28"/>
    <w:rsid w:val="00393C7C"/>
    <w:rsid w:val="00393FFA"/>
    <w:rsid w:val="00394640"/>
    <w:rsid w:val="003954BF"/>
    <w:rsid w:val="00395941"/>
    <w:rsid w:val="00396493"/>
    <w:rsid w:val="0039682E"/>
    <w:rsid w:val="003A00F3"/>
    <w:rsid w:val="003A0745"/>
    <w:rsid w:val="003A24FE"/>
    <w:rsid w:val="003A2FF3"/>
    <w:rsid w:val="003A77E8"/>
    <w:rsid w:val="003B0316"/>
    <w:rsid w:val="003B0F5E"/>
    <w:rsid w:val="003B1B47"/>
    <w:rsid w:val="003B3E93"/>
    <w:rsid w:val="003C2578"/>
    <w:rsid w:val="003C2A2E"/>
    <w:rsid w:val="003C2A7D"/>
    <w:rsid w:val="003C3893"/>
    <w:rsid w:val="003C75BC"/>
    <w:rsid w:val="003C79AB"/>
    <w:rsid w:val="003D14D8"/>
    <w:rsid w:val="003D2F8D"/>
    <w:rsid w:val="003D4898"/>
    <w:rsid w:val="003D53EE"/>
    <w:rsid w:val="003D66FC"/>
    <w:rsid w:val="003D6A78"/>
    <w:rsid w:val="003D7702"/>
    <w:rsid w:val="003D7F1B"/>
    <w:rsid w:val="003E10BE"/>
    <w:rsid w:val="003E2591"/>
    <w:rsid w:val="003E26CE"/>
    <w:rsid w:val="003E3251"/>
    <w:rsid w:val="003E3590"/>
    <w:rsid w:val="003E55A7"/>
    <w:rsid w:val="003E623D"/>
    <w:rsid w:val="003E6447"/>
    <w:rsid w:val="003E6810"/>
    <w:rsid w:val="003E73A6"/>
    <w:rsid w:val="003E774F"/>
    <w:rsid w:val="003E7C2C"/>
    <w:rsid w:val="003F0905"/>
    <w:rsid w:val="003F0D06"/>
    <w:rsid w:val="003F0F18"/>
    <w:rsid w:val="003F271E"/>
    <w:rsid w:val="003F2D48"/>
    <w:rsid w:val="003F4B1E"/>
    <w:rsid w:val="003F6CA1"/>
    <w:rsid w:val="003F6F81"/>
    <w:rsid w:val="003F7E2F"/>
    <w:rsid w:val="004021A2"/>
    <w:rsid w:val="004025ED"/>
    <w:rsid w:val="004026BC"/>
    <w:rsid w:val="00403DC1"/>
    <w:rsid w:val="00405708"/>
    <w:rsid w:val="00406772"/>
    <w:rsid w:val="0041072D"/>
    <w:rsid w:val="00410E5D"/>
    <w:rsid w:val="00410F48"/>
    <w:rsid w:val="00413E1B"/>
    <w:rsid w:val="004144C3"/>
    <w:rsid w:val="00414640"/>
    <w:rsid w:val="00414AE5"/>
    <w:rsid w:val="004150D5"/>
    <w:rsid w:val="00415FC1"/>
    <w:rsid w:val="004166BF"/>
    <w:rsid w:val="00416CFD"/>
    <w:rsid w:val="00420058"/>
    <w:rsid w:val="00421547"/>
    <w:rsid w:val="00421EA6"/>
    <w:rsid w:val="004266D3"/>
    <w:rsid w:val="00426F3C"/>
    <w:rsid w:val="00430416"/>
    <w:rsid w:val="00430AD2"/>
    <w:rsid w:val="004310C7"/>
    <w:rsid w:val="004339E2"/>
    <w:rsid w:val="004355F2"/>
    <w:rsid w:val="00435CF0"/>
    <w:rsid w:val="00440765"/>
    <w:rsid w:val="00440992"/>
    <w:rsid w:val="00441148"/>
    <w:rsid w:val="00441AEF"/>
    <w:rsid w:val="004422A4"/>
    <w:rsid w:val="00442B24"/>
    <w:rsid w:val="0044334A"/>
    <w:rsid w:val="0044467F"/>
    <w:rsid w:val="00444CE0"/>
    <w:rsid w:val="004461DE"/>
    <w:rsid w:val="00446F15"/>
    <w:rsid w:val="00450175"/>
    <w:rsid w:val="0045114D"/>
    <w:rsid w:val="00451958"/>
    <w:rsid w:val="004555FB"/>
    <w:rsid w:val="00455990"/>
    <w:rsid w:val="00456646"/>
    <w:rsid w:val="00460257"/>
    <w:rsid w:val="00461468"/>
    <w:rsid w:val="00463062"/>
    <w:rsid w:val="00464404"/>
    <w:rsid w:val="0046553D"/>
    <w:rsid w:val="0046596D"/>
    <w:rsid w:val="00465EC3"/>
    <w:rsid w:val="00466214"/>
    <w:rsid w:val="00467494"/>
    <w:rsid w:val="00467991"/>
    <w:rsid w:val="004700F3"/>
    <w:rsid w:val="004717AD"/>
    <w:rsid w:val="004743A3"/>
    <w:rsid w:val="00474C51"/>
    <w:rsid w:val="004754AE"/>
    <w:rsid w:val="00475920"/>
    <w:rsid w:val="004820CC"/>
    <w:rsid w:val="004862A9"/>
    <w:rsid w:val="004924BE"/>
    <w:rsid w:val="004925C7"/>
    <w:rsid w:val="0049266A"/>
    <w:rsid w:val="004976C5"/>
    <w:rsid w:val="00497C39"/>
    <w:rsid w:val="00497DC6"/>
    <w:rsid w:val="004A1578"/>
    <w:rsid w:val="004A1FE7"/>
    <w:rsid w:val="004A70AC"/>
    <w:rsid w:val="004A75EC"/>
    <w:rsid w:val="004A7B8D"/>
    <w:rsid w:val="004B117F"/>
    <w:rsid w:val="004B29D0"/>
    <w:rsid w:val="004B4741"/>
    <w:rsid w:val="004B4C90"/>
    <w:rsid w:val="004B4F1E"/>
    <w:rsid w:val="004B55E3"/>
    <w:rsid w:val="004B5A0C"/>
    <w:rsid w:val="004B5A57"/>
    <w:rsid w:val="004B6361"/>
    <w:rsid w:val="004C0F33"/>
    <w:rsid w:val="004C22E7"/>
    <w:rsid w:val="004C28DC"/>
    <w:rsid w:val="004C5A43"/>
    <w:rsid w:val="004D0C7D"/>
    <w:rsid w:val="004D1136"/>
    <w:rsid w:val="004D1183"/>
    <w:rsid w:val="004D25C3"/>
    <w:rsid w:val="004D3DD7"/>
    <w:rsid w:val="004D4073"/>
    <w:rsid w:val="004D491E"/>
    <w:rsid w:val="004D5EDB"/>
    <w:rsid w:val="004D6ED5"/>
    <w:rsid w:val="004D780A"/>
    <w:rsid w:val="004E1430"/>
    <w:rsid w:val="004E19E4"/>
    <w:rsid w:val="004E5608"/>
    <w:rsid w:val="004E66ED"/>
    <w:rsid w:val="004E6801"/>
    <w:rsid w:val="004E7632"/>
    <w:rsid w:val="004E7849"/>
    <w:rsid w:val="004F0CD2"/>
    <w:rsid w:val="004F1DEF"/>
    <w:rsid w:val="004F325B"/>
    <w:rsid w:val="004F32DF"/>
    <w:rsid w:val="004F524C"/>
    <w:rsid w:val="00500ABA"/>
    <w:rsid w:val="00502265"/>
    <w:rsid w:val="005026EC"/>
    <w:rsid w:val="005042A7"/>
    <w:rsid w:val="005065CE"/>
    <w:rsid w:val="00507F86"/>
    <w:rsid w:val="00511665"/>
    <w:rsid w:val="005153DA"/>
    <w:rsid w:val="0051593C"/>
    <w:rsid w:val="0051634D"/>
    <w:rsid w:val="005174FE"/>
    <w:rsid w:val="00520AFE"/>
    <w:rsid w:val="005219DD"/>
    <w:rsid w:val="005229E5"/>
    <w:rsid w:val="0052329D"/>
    <w:rsid w:val="005239C1"/>
    <w:rsid w:val="00523FBC"/>
    <w:rsid w:val="005244EA"/>
    <w:rsid w:val="0052456A"/>
    <w:rsid w:val="005248DD"/>
    <w:rsid w:val="005263D1"/>
    <w:rsid w:val="00527128"/>
    <w:rsid w:val="005325B2"/>
    <w:rsid w:val="0053281D"/>
    <w:rsid w:val="00532864"/>
    <w:rsid w:val="0053307C"/>
    <w:rsid w:val="00533171"/>
    <w:rsid w:val="0053415C"/>
    <w:rsid w:val="00534708"/>
    <w:rsid w:val="00534E65"/>
    <w:rsid w:val="00535494"/>
    <w:rsid w:val="00540147"/>
    <w:rsid w:val="005414E0"/>
    <w:rsid w:val="00541D2A"/>
    <w:rsid w:val="00541F20"/>
    <w:rsid w:val="005424CB"/>
    <w:rsid w:val="00542DFE"/>
    <w:rsid w:val="005441CE"/>
    <w:rsid w:val="0054617A"/>
    <w:rsid w:val="00546E6A"/>
    <w:rsid w:val="0054727A"/>
    <w:rsid w:val="00547594"/>
    <w:rsid w:val="005512CA"/>
    <w:rsid w:val="00551E52"/>
    <w:rsid w:val="00552E76"/>
    <w:rsid w:val="00553F6B"/>
    <w:rsid w:val="00555099"/>
    <w:rsid w:val="005553B2"/>
    <w:rsid w:val="00555411"/>
    <w:rsid w:val="00556D2A"/>
    <w:rsid w:val="00557423"/>
    <w:rsid w:val="00557DB3"/>
    <w:rsid w:val="00561D79"/>
    <w:rsid w:val="00561E15"/>
    <w:rsid w:val="00562859"/>
    <w:rsid w:val="00563389"/>
    <w:rsid w:val="005635C5"/>
    <w:rsid w:val="00563F12"/>
    <w:rsid w:val="00566585"/>
    <w:rsid w:val="00566797"/>
    <w:rsid w:val="005708EE"/>
    <w:rsid w:val="0057134D"/>
    <w:rsid w:val="00572AA3"/>
    <w:rsid w:val="00574277"/>
    <w:rsid w:val="00574C46"/>
    <w:rsid w:val="00575371"/>
    <w:rsid w:val="00577499"/>
    <w:rsid w:val="00577DCD"/>
    <w:rsid w:val="005800F3"/>
    <w:rsid w:val="00581466"/>
    <w:rsid w:val="00581B83"/>
    <w:rsid w:val="005834CD"/>
    <w:rsid w:val="00583894"/>
    <w:rsid w:val="005848BF"/>
    <w:rsid w:val="00585B3A"/>
    <w:rsid w:val="005901C4"/>
    <w:rsid w:val="005902F9"/>
    <w:rsid w:val="005904EC"/>
    <w:rsid w:val="005909A9"/>
    <w:rsid w:val="00591D1E"/>
    <w:rsid w:val="005922E6"/>
    <w:rsid w:val="005927D4"/>
    <w:rsid w:val="0059491E"/>
    <w:rsid w:val="00597036"/>
    <w:rsid w:val="00597C78"/>
    <w:rsid w:val="005A10E1"/>
    <w:rsid w:val="005A14F8"/>
    <w:rsid w:val="005A1F4F"/>
    <w:rsid w:val="005A2204"/>
    <w:rsid w:val="005A2C8F"/>
    <w:rsid w:val="005A30BB"/>
    <w:rsid w:val="005A406D"/>
    <w:rsid w:val="005A4DE0"/>
    <w:rsid w:val="005A4F1D"/>
    <w:rsid w:val="005A57D2"/>
    <w:rsid w:val="005A6152"/>
    <w:rsid w:val="005A6388"/>
    <w:rsid w:val="005A699B"/>
    <w:rsid w:val="005B0652"/>
    <w:rsid w:val="005B19CD"/>
    <w:rsid w:val="005B229D"/>
    <w:rsid w:val="005B35AA"/>
    <w:rsid w:val="005B39B8"/>
    <w:rsid w:val="005B5898"/>
    <w:rsid w:val="005B648E"/>
    <w:rsid w:val="005C1CAB"/>
    <w:rsid w:val="005C1DD3"/>
    <w:rsid w:val="005C1FAF"/>
    <w:rsid w:val="005C38E7"/>
    <w:rsid w:val="005C4095"/>
    <w:rsid w:val="005C5EC7"/>
    <w:rsid w:val="005C7481"/>
    <w:rsid w:val="005D01D2"/>
    <w:rsid w:val="005D2009"/>
    <w:rsid w:val="005D2185"/>
    <w:rsid w:val="005D2A9E"/>
    <w:rsid w:val="005D4551"/>
    <w:rsid w:val="005D5EF6"/>
    <w:rsid w:val="005D6A55"/>
    <w:rsid w:val="005D754C"/>
    <w:rsid w:val="005E0445"/>
    <w:rsid w:val="005E247C"/>
    <w:rsid w:val="005E3A78"/>
    <w:rsid w:val="005E4449"/>
    <w:rsid w:val="005E47B6"/>
    <w:rsid w:val="005E4C6B"/>
    <w:rsid w:val="005F0572"/>
    <w:rsid w:val="005F2090"/>
    <w:rsid w:val="005F3088"/>
    <w:rsid w:val="005F4628"/>
    <w:rsid w:val="005F55E0"/>
    <w:rsid w:val="005F590C"/>
    <w:rsid w:val="005F5EF1"/>
    <w:rsid w:val="005F5FBC"/>
    <w:rsid w:val="005F71E9"/>
    <w:rsid w:val="005F73B4"/>
    <w:rsid w:val="005F7D3D"/>
    <w:rsid w:val="006026E4"/>
    <w:rsid w:val="0060504E"/>
    <w:rsid w:val="00607EAC"/>
    <w:rsid w:val="00612B47"/>
    <w:rsid w:val="006130CB"/>
    <w:rsid w:val="00614997"/>
    <w:rsid w:val="00614A8E"/>
    <w:rsid w:val="00615E82"/>
    <w:rsid w:val="00615EC1"/>
    <w:rsid w:val="00616601"/>
    <w:rsid w:val="00621B2C"/>
    <w:rsid w:val="0062239E"/>
    <w:rsid w:val="00623D8E"/>
    <w:rsid w:val="00623EA0"/>
    <w:rsid w:val="006248AC"/>
    <w:rsid w:val="006259DB"/>
    <w:rsid w:val="00626BA6"/>
    <w:rsid w:val="006308B0"/>
    <w:rsid w:val="00630EB4"/>
    <w:rsid w:val="00632343"/>
    <w:rsid w:val="00633580"/>
    <w:rsid w:val="0063404F"/>
    <w:rsid w:val="00636A28"/>
    <w:rsid w:val="006373ED"/>
    <w:rsid w:val="00640191"/>
    <w:rsid w:val="0064388B"/>
    <w:rsid w:val="00644007"/>
    <w:rsid w:val="00644FC3"/>
    <w:rsid w:val="00646639"/>
    <w:rsid w:val="00646BCB"/>
    <w:rsid w:val="00647742"/>
    <w:rsid w:val="00647E58"/>
    <w:rsid w:val="006501DC"/>
    <w:rsid w:val="006525FB"/>
    <w:rsid w:val="0065275E"/>
    <w:rsid w:val="00653C4B"/>
    <w:rsid w:val="00654FB7"/>
    <w:rsid w:val="0065560B"/>
    <w:rsid w:val="00655DB7"/>
    <w:rsid w:val="006563F5"/>
    <w:rsid w:val="00656D18"/>
    <w:rsid w:val="00660383"/>
    <w:rsid w:val="0066059A"/>
    <w:rsid w:val="006627B3"/>
    <w:rsid w:val="00664536"/>
    <w:rsid w:val="00667098"/>
    <w:rsid w:val="0066784A"/>
    <w:rsid w:val="006724E0"/>
    <w:rsid w:val="00673282"/>
    <w:rsid w:val="00673FF7"/>
    <w:rsid w:val="00676AD5"/>
    <w:rsid w:val="00677BAA"/>
    <w:rsid w:val="0068182D"/>
    <w:rsid w:val="00683354"/>
    <w:rsid w:val="006833B7"/>
    <w:rsid w:val="00683499"/>
    <w:rsid w:val="006841D9"/>
    <w:rsid w:val="00684448"/>
    <w:rsid w:val="0068482D"/>
    <w:rsid w:val="00685433"/>
    <w:rsid w:val="006855FC"/>
    <w:rsid w:val="006861CE"/>
    <w:rsid w:val="00686A4F"/>
    <w:rsid w:val="0068796E"/>
    <w:rsid w:val="00691DBC"/>
    <w:rsid w:val="006928C5"/>
    <w:rsid w:val="00692C2F"/>
    <w:rsid w:val="006930F0"/>
    <w:rsid w:val="006949E4"/>
    <w:rsid w:val="00695D89"/>
    <w:rsid w:val="006969DE"/>
    <w:rsid w:val="00696E0C"/>
    <w:rsid w:val="00696FB8"/>
    <w:rsid w:val="00697183"/>
    <w:rsid w:val="006979B5"/>
    <w:rsid w:val="00697DCF"/>
    <w:rsid w:val="006A0E10"/>
    <w:rsid w:val="006A2AF5"/>
    <w:rsid w:val="006A328C"/>
    <w:rsid w:val="006A3966"/>
    <w:rsid w:val="006A4DFF"/>
    <w:rsid w:val="006A574B"/>
    <w:rsid w:val="006A5D93"/>
    <w:rsid w:val="006A6473"/>
    <w:rsid w:val="006A7EAD"/>
    <w:rsid w:val="006B02E6"/>
    <w:rsid w:val="006B0BF9"/>
    <w:rsid w:val="006B1540"/>
    <w:rsid w:val="006B2AF4"/>
    <w:rsid w:val="006B4316"/>
    <w:rsid w:val="006B517E"/>
    <w:rsid w:val="006B66A2"/>
    <w:rsid w:val="006B6E3B"/>
    <w:rsid w:val="006B7800"/>
    <w:rsid w:val="006B7D63"/>
    <w:rsid w:val="006C2756"/>
    <w:rsid w:val="006C28BB"/>
    <w:rsid w:val="006C3A8E"/>
    <w:rsid w:val="006C41C2"/>
    <w:rsid w:val="006C4BFC"/>
    <w:rsid w:val="006C6E6C"/>
    <w:rsid w:val="006D3B58"/>
    <w:rsid w:val="006D3B6D"/>
    <w:rsid w:val="006D67D8"/>
    <w:rsid w:val="006D78C5"/>
    <w:rsid w:val="006E0B9C"/>
    <w:rsid w:val="006E1A35"/>
    <w:rsid w:val="006E1E74"/>
    <w:rsid w:val="006E36BE"/>
    <w:rsid w:val="006E440C"/>
    <w:rsid w:val="006E5002"/>
    <w:rsid w:val="006E72D0"/>
    <w:rsid w:val="006F09F3"/>
    <w:rsid w:val="006F0B4A"/>
    <w:rsid w:val="006F19AD"/>
    <w:rsid w:val="006F3A3A"/>
    <w:rsid w:val="006F4CE4"/>
    <w:rsid w:val="006F5E71"/>
    <w:rsid w:val="006F6ACD"/>
    <w:rsid w:val="006F7CA5"/>
    <w:rsid w:val="007007D1"/>
    <w:rsid w:val="00700BF3"/>
    <w:rsid w:val="00700E36"/>
    <w:rsid w:val="007010BB"/>
    <w:rsid w:val="00702151"/>
    <w:rsid w:val="00702604"/>
    <w:rsid w:val="007038AE"/>
    <w:rsid w:val="00706162"/>
    <w:rsid w:val="00707B14"/>
    <w:rsid w:val="007108CA"/>
    <w:rsid w:val="00710E6A"/>
    <w:rsid w:val="0071200A"/>
    <w:rsid w:val="007125F4"/>
    <w:rsid w:val="00712D72"/>
    <w:rsid w:val="00713757"/>
    <w:rsid w:val="007138C8"/>
    <w:rsid w:val="00713CFD"/>
    <w:rsid w:val="007161EF"/>
    <w:rsid w:val="007164F8"/>
    <w:rsid w:val="00716992"/>
    <w:rsid w:val="00721948"/>
    <w:rsid w:val="00724017"/>
    <w:rsid w:val="00725242"/>
    <w:rsid w:val="00725F79"/>
    <w:rsid w:val="00727157"/>
    <w:rsid w:val="007274A0"/>
    <w:rsid w:val="00731E6D"/>
    <w:rsid w:val="0073344E"/>
    <w:rsid w:val="00736274"/>
    <w:rsid w:val="00737274"/>
    <w:rsid w:val="00737DBA"/>
    <w:rsid w:val="00740361"/>
    <w:rsid w:val="007403F6"/>
    <w:rsid w:val="0074085E"/>
    <w:rsid w:val="007414B9"/>
    <w:rsid w:val="007451ED"/>
    <w:rsid w:val="00745324"/>
    <w:rsid w:val="007465D0"/>
    <w:rsid w:val="007468E4"/>
    <w:rsid w:val="0074700C"/>
    <w:rsid w:val="0074712B"/>
    <w:rsid w:val="00750F2E"/>
    <w:rsid w:val="00751947"/>
    <w:rsid w:val="0075217E"/>
    <w:rsid w:val="00752291"/>
    <w:rsid w:val="00752676"/>
    <w:rsid w:val="00753825"/>
    <w:rsid w:val="00757449"/>
    <w:rsid w:val="00757756"/>
    <w:rsid w:val="0075795F"/>
    <w:rsid w:val="0076015D"/>
    <w:rsid w:val="00760233"/>
    <w:rsid w:val="00760AEA"/>
    <w:rsid w:val="007614E0"/>
    <w:rsid w:val="007630E6"/>
    <w:rsid w:val="00763EE8"/>
    <w:rsid w:val="007641A5"/>
    <w:rsid w:val="00764488"/>
    <w:rsid w:val="00772B85"/>
    <w:rsid w:val="0077352C"/>
    <w:rsid w:val="00775E7B"/>
    <w:rsid w:val="00777079"/>
    <w:rsid w:val="007808CE"/>
    <w:rsid w:val="007832A8"/>
    <w:rsid w:val="0078343E"/>
    <w:rsid w:val="007836EF"/>
    <w:rsid w:val="0078440C"/>
    <w:rsid w:val="00784609"/>
    <w:rsid w:val="00784EA1"/>
    <w:rsid w:val="00784F42"/>
    <w:rsid w:val="00785700"/>
    <w:rsid w:val="00786D58"/>
    <w:rsid w:val="007903ED"/>
    <w:rsid w:val="007907A0"/>
    <w:rsid w:val="007908FD"/>
    <w:rsid w:val="00790DDC"/>
    <w:rsid w:val="00790DEA"/>
    <w:rsid w:val="007911EF"/>
    <w:rsid w:val="00791329"/>
    <w:rsid w:val="007920C5"/>
    <w:rsid w:val="00793517"/>
    <w:rsid w:val="00794889"/>
    <w:rsid w:val="007956A1"/>
    <w:rsid w:val="007A056F"/>
    <w:rsid w:val="007A1A0D"/>
    <w:rsid w:val="007A20F0"/>
    <w:rsid w:val="007A3E72"/>
    <w:rsid w:val="007A4CDB"/>
    <w:rsid w:val="007A6722"/>
    <w:rsid w:val="007A7555"/>
    <w:rsid w:val="007B045C"/>
    <w:rsid w:val="007B1410"/>
    <w:rsid w:val="007B4658"/>
    <w:rsid w:val="007B4B10"/>
    <w:rsid w:val="007B5FD1"/>
    <w:rsid w:val="007B7B41"/>
    <w:rsid w:val="007C0ADB"/>
    <w:rsid w:val="007C1545"/>
    <w:rsid w:val="007C1708"/>
    <w:rsid w:val="007C1A3A"/>
    <w:rsid w:val="007C23F6"/>
    <w:rsid w:val="007C3B7F"/>
    <w:rsid w:val="007C432B"/>
    <w:rsid w:val="007C50DB"/>
    <w:rsid w:val="007C6902"/>
    <w:rsid w:val="007D016B"/>
    <w:rsid w:val="007D132A"/>
    <w:rsid w:val="007D20EB"/>
    <w:rsid w:val="007D2789"/>
    <w:rsid w:val="007D4915"/>
    <w:rsid w:val="007D4AE4"/>
    <w:rsid w:val="007D4BB4"/>
    <w:rsid w:val="007D4E08"/>
    <w:rsid w:val="007D4FC7"/>
    <w:rsid w:val="007D6747"/>
    <w:rsid w:val="007D7A87"/>
    <w:rsid w:val="007E0201"/>
    <w:rsid w:val="007E3FBB"/>
    <w:rsid w:val="007E4935"/>
    <w:rsid w:val="007E4A87"/>
    <w:rsid w:val="007E51DD"/>
    <w:rsid w:val="007E64A5"/>
    <w:rsid w:val="007E7BCF"/>
    <w:rsid w:val="007F0400"/>
    <w:rsid w:val="007F0790"/>
    <w:rsid w:val="007F07C6"/>
    <w:rsid w:val="007F1D76"/>
    <w:rsid w:val="007F2164"/>
    <w:rsid w:val="007F3316"/>
    <w:rsid w:val="007F557C"/>
    <w:rsid w:val="007F5A46"/>
    <w:rsid w:val="007F7201"/>
    <w:rsid w:val="008036A6"/>
    <w:rsid w:val="008036E9"/>
    <w:rsid w:val="008043FF"/>
    <w:rsid w:val="008046A2"/>
    <w:rsid w:val="00804F8D"/>
    <w:rsid w:val="00805D96"/>
    <w:rsid w:val="00805DEC"/>
    <w:rsid w:val="008064F8"/>
    <w:rsid w:val="00810270"/>
    <w:rsid w:val="00811EDE"/>
    <w:rsid w:val="008120DE"/>
    <w:rsid w:val="008149A2"/>
    <w:rsid w:val="00815EE6"/>
    <w:rsid w:val="00815F13"/>
    <w:rsid w:val="00815FF5"/>
    <w:rsid w:val="00816547"/>
    <w:rsid w:val="008167F0"/>
    <w:rsid w:val="00820E6B"/>
    <w:rsid w:val="008216A5"/>
    <w:rsid w:val="0082196C"/>
    <w:rsid w:val="00822C8F"/>
    <w:rsid w:val="008272DF"/>
    <w:rsid w:val="00830B86"/>
    <w:rsid w:val="00831087"/>
    <w:rsid w:val="008315CA"/>
    <w:rsid w:val="00832DD5"/>
    <w:rsid w:val="00834390"/>
    <w:rsid w:val="008350B5"/>
    <w:rsid w:val="00835124"/>
    <w:rsid w:val="00836079"/>
    <w:rsid w:val="008361E1"/>
    <w:rsid w:val="008368CC"/>
    <w:rsid w:val="00836E85"/>
    <w:rsid w:val="0083701C"/>
    <w:rsid w:val="00841D0F"/>
    <w:rsid w:val="0084223A"/>
    <w:rsid w:val="008451C5"/>
    <w:rsid w:val="008454AA"/>
    <w:rsid w:val="00846B89"/>
    <w:rsid w:val="00847031"/>
    <w:rsid w:val="008476D1"/>
    <w:rsid w:val="008518C5"/>
    <w:rsid w:val="00852082"/>
    <w:rsid w:val="00852589"/>
    <w:rsid w:val="008539E6"/>
    <w:rsid w:val="00854387"/>
    <w:rsid w:val="008550D5"/>
    <w:rsid w:val="008557BF"/>
    <w:rsid w:val="008569D5"/>
    <w:rsid w:val="00860578"/>
    <w:rsid w:val="008606BB"/>
    <w:rsid w:val="00860737"/>
    <w:rsid w:val="00863345"/>
    <w:rsid w:val="00863A79"/>
    <w:rsid w:val="00863D54"/>
    <w:rsid w:val="00871626"/>
    <w:rsid w:val="00872BF7"/>
    <w:rsid w:val="00873670"/>
    <w:rsid w:val="00874846"/>
    <w:rsid w:val="00874A47"/>
    <w:rsid w:val="00875E7F"/>
    <w:rsid w:val="0087641E"/>
    <w:rsid w:val="00877EDB"/>
    <w:rsid w:val="008804B5"/>
    <w:rsid w:val="00882BD6"/>
    <w:rsid w:val="00884294"/>
    <w:rsid w:val="008843B8"/>
    <w:rsid w:val="008849BC"/>
    <w:rsid w:val="00885D60"/>
    <w:rsid w:val="008860E3"/>
    <w:rsid w:val="008862BF"/>
    <w:rsid w:val="0088632A"/>
    <w:rsid w:val="0088715C"/>
    <w:rsid w:val="00891EDB"/>
    <w:rsid w:val="00892252"/>
    <w:rsid w:val="008957FC"/>
    <w:rsid w:val="00896A2E"/>
    <w:rsid w:val="0089761F"/>
    <w:rsid w:val="008979D1"/>
    <w:rsid w:val="008A0D54"/>
    <w:rsid w:val="008A1504"/>
    <w:rsid w:val="008A1894"/>
    <w:rsid w:val="008A1E3F"/>
    <w:rsid w:val="008A3B12"/>
    <w:rsid w:val="008A3BA8"/>
    <w:rsid w:val="008A4B65"/>
    <w:rsid w:val="008A5903"/>
    <w:rsid w:val="008A69C8"/>
    <w:rsid w:val="008A6C25"/>
    <w:rsid w:val="008B2290"/>
    <w:rsid w:val="008B264C"/>
    <w:rsid w:val="008B4FDD"/>
    <w:rsid w:val="008C0CC4"/>
    <w:rsid w:val="008C109D"/>
    <w:rsid w:val="008C24AD"/>
    <w:rsid w:val="008C26D7"/>
    <w:rsid w:val="008C31CE"/>
    <w:rsid w:val="008C34AA"/>
    <w:rsid w:val="008C3A34"/>
    <w:rsid w:val="008C5D19"/>
    <w:rsid w:val="008C6B4F"/>
    <w:rsid w:val="008C72C7"/>
    <w:rsid w:val="008C7594"/>
    <w:rsid w:val="008D30E7"/>
    <w:rsid w:val="008D5184"/>
    <w:rsid w:val="008D5439"/>
    <w:rsid w:val="008D5E2C"/>
    <w:rsid w:val="008D733A"/>
    <w:rsid w:val="008D7347"/>
    <w:rsid w:val="008E0799"/>
    <w:rsid w:val="008E0CA2"/>
    <w:rsid w:val="008E2A96"/>
    <w:rsid w:val="008E44FF"/>
    <w:rsid w:val="008E4717"/>
    <w:rsid w:val="008E57BF"/>
    <w:rsid w:val="008E6A4E"/>
    <w:rsid w:val="008E6D0D"/>
    <w:rsid w:val="008E723E"/>
    <w:rsid w:val="008F20BF"/>
    <w:rsid w:val="008F434E"/>
    <w:rsid w:val="008F5BBD"/>
    <w:rsid w:val="008F60EA"/>
    <w:rsid w:val="008F7A51"/>
    <w:rsid w:val="00900A5E"/>
    <w:rsid w:val="00900AB3"/>
    <w:rsid w:val="00902203"/>
    <w:rsid w:val="009022E5"/>
    <w:rsid w:val="00902349"/>
    <w:rsid w:val="009041AF"/>
    <w:rsid w:val="0090428D"/>
    <w:rsid w:val="00904D14"/>
    <w:rsid w:val="00904EE9"/>
    <w:rsid w:val="009050EC"/>
    <w:rsid w:val="009051D4"/>
    <w:rsid w:val="00907890"/>
    <w:rsid w:val="009079DC"/>
    <w:rsid w:val="00911D65"/>
    <w:rsid w:val="00912129"/>
    <w:rsid w:val="009127F3"/>
    <w:rsid w:val="00912BC7"/>
    <w:rsid w:val="009130FE"/>
    <w:rsid w:val="00913AA7"/>
    <w:rsid w:val="0091461A"/>
    <w:rsid w:val="00914C91"/>
    <w:rsid w:val="00915972"/>
    <w:rsid w:val="00915E26"/>
    <w:rsid w:val="00920B64"/>
    <w:rsid w:val="009210C6"/>
    <w:rsid w:val="009220C1"/>
    <w:rsid w:val="00922143"/>
    <w:rsid w:val="009228E7"/>
    <w:rsid w:val="009248B8"/>
    <w:rsid w:val="00925026"/>
    <w:rsid w:val="00926DCF"/>
    <w:rsid w:val="0092751C"/>
    <w:rsid w:val="00927A84"/>
    <w:rsid w:val="00927BE5"/>
    <w:rsid w:val="00930157"/>
    <w:rsid w:val="00930CC8"/>
    <w:rsid w:val="00931731"/>
    <w:rsid w:val="00931758"/>
    <w:rsid w:val="00931AB5"/>
    <w:rsid w:val="00932185"/>
    <w:rsid w:val="009327D9"/>
    <w:rsid w:val="009345EE"/>
    <w:rsid w:val="00934D70"/>
    <w:rsid w:val="00935100"/>
    <w:rsid w:val="0093594A"/>
    <w:rsid w:val="00936F11"/>
    <w:rsid w:val="009427C7"/>
    <w:rsid w:val="00945436"/>
    <w:rsid w:val="00947F6E"/>
    <w:rsid w:val="00947FF3"/>
    <w:rsid w:val="00950CD4"/>
    <w:rsid w:val="00950F39"/>
    <w:rsid w:val="0095165C"/>
    <w:rsid w:val="0095503F"/>
    <w:rsid w:val="0095516E"/>
    <w:rsid w:val="00956AA6"/>
    <w:rsid w:val="009573C9"/>
    <w:rsid w:val="009600EE"/>
    <w:rsid w:val="00961E00"/>
    <w:rsid w:val="00962432"/>
    <w:rsid w:val="00962BEA"/>
    <w:rsid w:val="00963F7B"/>
    <w:rsid w:val="00964408"/>
    <w:rsid w:val="00964901"/>
    <w:rsid w:val="00964FD9"/>
    <w:rsid w:val="009663C1"/>
    <w:rsid w:val="00967023"/>
    <w:rsid w:val="00967493"/>
    <w:rsid w:val="00970571"/>
    <w:rsid w:val="00973055"/>
    <w:rsid w:val="0097346C"/>
    <w:rsid w:val="00973AB4"/>
    <w:rsid w:val="0097689E"/>
    <w:rsid w:val="00977269"/>
    <w:rsid w:val="009818BE"/>
    <w:rsid w:val="009820B5"/>
    <w:rsid w:val="00982EA1"/>
    <w:rsid w:val="009849F3"/>
    <w:rsid w:val="00985491"/>
    <w:rsid w:val="00985DE9"/>
    <w:rsid w:val="00986796"/>
    <w:rsid w:val="00987E5F"/>
    <w:rsid w:val="00991069"/>
    <w:rsid w:val="009942CF"/>
    <w:rsid w:val="0099542D"/>
    <w:rsid w:val="00996C66"/>
    <w:rsid w:val="009976E1"/>
    <w:rsid w:val="009977ED"/>
    <w:rsid w:val="00997CA2"/>
    <w:rsid w:val="00997D29"/>
    <w:rsid w:val="009A2CCA"/>
    <w:rsid w:val="009A392F"/>
    <w:rsid w:val="009A3A32"/>
    <w:rsid w:val="009A478C"/>
    <w:rsid w:val="009A521E"/>
    <w:rsid w:val="009A64D2"/>
    <w:rsid w:val="009B0477"/>
    <w:rsid w:val="009B15A1"/>
    <w:rsid w:val="009B32C5"/>
    <w:rsid w:val="009B369A"/>
    <w:rsid w:val="009B3A57"/>
    <w:rsid w:val="009B3DB7"/>
    <w:rsid w:val="009B4904"/>
    <w:rsid w:val="009B52CB"/>
    <w:rsid w:val="009B6961"/>
    <w:rsid w:val="009B6AB0"/>
    <w:rsid w:val="009B70C4"/>
    <w:rsid w:val="009C2608"/>
    <w:rsid w:val="009C2B32"/>
    <w:rsid w:val="009C47F4"/>
    <w:rsid w:val="009C47F5"/>
    <w:rsid w:val="009C6AFF"/>
    <w:rsid w:val="009C74C2"/>
    <w:rsid w:val="009C7D3A"/>
    <w:rsid w:val="009D077E"/>
    <w:rsid w:val="009D1910"/>
    <w:rsid w:val="009E06D9"/>
    <w:rsid w:val="009E1250"/>
    <w:rsid w:val="009E1271"/>
    <w:rsid w:val="009E12BF"/>
    <w:rsid w:val="009E1CBF"/>
    <w:rsid w:val="009E2024"/>
    <w:rsid w:val="009E3C1C"/>
    <w:rsid w:val="009E3D01"/>
    <w:rsid w:val="009E44CB"/>
    <w:rsid w:val="009E5348"/>
    <w:rsid w:val="009E7785"/>
    <w:rsid w:val="009F1D80"/>
    <w:rsid w:val="009F253B"/>
    <w:rsid w:val="009F27CF"/>
    <w:rsid w:val="009F2D1C"/>
    <w:rsid w:val="009F2DA2"/>
    <w:rsid w:val="009F3E99"/>
    <w:rsid w:val="009F4E40"/>
    <w:rsid w:val="009F4FC0"/>
    <w:rsid w:val="009F7A92"/>
    <w:rsid w:val="009F7ADB"/>
    <w:rsid w:val="00A00D09"/>
    <w:rsid w:val="00A00E0D"/>
    <w:rsid w:val="00A02C71"/>
    <w:rsid w:val="00A048AC"/>
    <w:rsid w:val="00A04CF5"/>
    <w:rsid w:val="00A056E5"/>
    <w:rsid w:val="00A064F5"/>
    <w:rsid w:val="00A06501"/>
    <w:rsid w:val="00A11554"/>
    <w:rsid w:val="00A17912"/>
    <w:rsid w:val="00A22165"/>
    <w:rsid w:val="00A225E3"/>
    <w:rsid w:val="00A237B8"/>
    <w:rsid w:val="00A23B8F"/>
    <w:rsid w:val="00A250E5"/>
    <w:rsid w:val="00A25CCA"/>
    <w:rsid w:val="00A26990"/>
    <w:rsid w:val="00A27AF1"/>
    <w:rsid w:val="00A31351"/>
    <w:rsid w:val="00A32773"/>
    <w:rsid w:val="00A338DF"/>
    <w:rsid w:val="00A34260"/>
    <w:rsid w:val="00A34EA8"/>
    <w:rsid w:val="00A35005"/>
    <w:rsid w:val="00A36209"/>
    <w:rsid w:val="00A365C3"/>
    <w:rsid w:val="00A37AC2"/>
    <w:rsid w:val="00A37ACE"/>
    <w:rsid w:val="00A41137"/>
    <w:rsid w:val="00A41320"/>
    <w:rsid w:val="00A4190E"/>
    <w:rsid w:val="00A42744"/>
    <w:rsid w:val="00A42945"/>
    <w:rsid w:val="00A42CBE"/>
    <w:rsid w:val="00A430E9"/>
    <w:rsid w:val="00A4396B"/>
    <w:rsid w:val="00A45BC7"/>
    <w:rsid w:val="00A46544"/>
    <w:rsid w:val="00A51CA7"/>
    <w:rsid w:val="00A53442"/>
    <w:rsid w:val="00A536DF"/>
    <w:rsid w:val="00A5431C"/>
    <w:rsid w:val="00A54C7D"/>
    <w:rsid w:val="00A564E6"/>
    <w:rsid w:val="00A57E8D"/>
    <w:rsid w:val="00A6174C"/>
    <w:rsid w:val="00A62137"/>
    <w:rsid w:val="00A62A43"/>
    <w:rsid w:val="00A63528"/>
    <w:rsid w:val="00A63A41"/>
    <w:rsid w:val="00A64079"/>
    <w:rsid w:val="00A658BD"/>
    <w:rsid w:val="00A660F4"/>
    <w:rsid w:val="00A66A83"/>
    <w:rsid w:val="00A66CDB"/>
    <w:rsid w:val="00A70731"/>
    <w:rsid w:val="00A73952"/>
    <w:rsid w:val="00A73F38"/>
    <w:rsid w:val="00A74688"/>
    <w:rsid w:val="00A75937"/>
    <w:rsid w:val="00A768AB"/>
    <w:rsid w:val="00A77B6B"/>
    <w:rsid w:val="00A77DC6"/>
    <w:rsid w:val="00A809DC"/>
    <w:rsid w:val="00A80C34"/>
    <w:rsid w:val="00A81094"/>
    <w:rsid w:val="00A8113E"/>
    <w:rsid w:val="00A8171E"/>
    <w:rsid w:val="00A81C72"/>
    <w:rsid w:val="00A8230F"/>
    <w:rsid w:val="00A829B1"/>
    <w:rsid w:val="00A82F63"/>
    <w:rsid w:val="00A83104"/>
    <w:rsid w:val="00A83A7F"/>
    <w:rsid w:val="00A83FE5"/>
    <w:rsid w:val="00A87D95"/>
    <w:rsid w:val="00A90023"/>
    <w:rsid w:val="00A91CF3"/>
    <w:rsid w:val="00A920AA"/>
    <w:rsid w:val="00A937C7"/>
    <w:rsid w:val="00A947B0"/>
    <w:rsid w:val="00A96535"/>
    <w:rsid w:val="00A96886"/>
    <w:rsid w:val="00AA1810"/>
    <w:rsid w:val="00AA1C23"/>
    <w:rsid w:val="00AA1F87"/>
    <w:rsid w:val="00AA3B4B"/>
    <w:rsid w:val="00AA610A"/>
    <w:rsid w:val="00AA7305"/>
    <w:rsid w:val="00AB028B"/>
    <w:rsid w:val="00AB0E2F"/>
    <w:rsid w:val="00AB1754"/>
    <w:rsid w:val="00AB1B89"/>
    <w:rsid w:val="00AB2FA6"/>
    <w:rsid w:val="00AB4FC8"/>
    <w:rsid w:val="00AB5121"/>
    <w:rsid w:val="00AB60B9"/>
    <w:rsid w:val="00AB656B"/>
    <w:rsid w:val="00AB7501"/>
    <w:rsid w:val="00AB7800"/>
    <w:rsid w:val="00AC2340"/>
    <w:rsid w:val="00AC36CE"/>
    <w:rsid w:val="00AC4613"/>
    <w:rsid w:val="00AC473A"/>
    <w:rsid w:val="00AC5D41"/>
    <w:rsid w:val="00AC6DDA"/>
    <w:rsid w:val="00AC7098"/>
    <w:rsid w:val="00AC7802"/>
    <w:rsid w:val="00AD0019"/>
    <w:rsid w:val="00AD0414"/>
    <w:rsid w:val="00AD0A3D"/>
    <w:rsid w:val="00AD0A61"/>
    <w:rsid w:val="00AD261B"/>
    <w:rsid w:val="00AD300D"/>
    <w:rsid w:val="00AD4D6D"/>
    <w:rsid w:val="00AD5AE5"/>
    <w:rsid w:val="00AD6B07"/>
    <w:rsid w:val="00AD7B59"/>
    <w:rsid w:val="00AE1223"/>
    <w:rsid w:val="00AE1F62"/>
    <w:rsid w:val="00AE3D6C"/>
    <w:rsid w:val="00AE455A"/>
    <w:rsid w:val="00AE5833"/>
    <w:rsid w:val="00AE77AB"/>
    <w:rsid w:val="00AF0EC5"/>
    <w:rsid w:val="00AF1B50"/>
    <w:rsid w:val="00AF3D6E"/>
    <w:rsid w:val="00AF497A"/>
    <w:rsid w:val="00AF6CE5"/>
    <w:rsid w:val="00B004EF"/>
    <w:rsid w:val="00B005B1"/>
    <w:rsid w:val="00B00B2E"/>
    <w:rsid w:val="00B05C5A"/>
    <w:rsid w:val="00B060FE"/>
    <w:rsid w:val="00B0643A"/>
    <w:rsid w:val="00B06A0F"/>
    <w:rsid w:val="00B07769"/>
    <w:rsid w:val="00B1115F"/>
    <w:rsid w:val="00B12014"/>
    <w:rsid w:val="00B13F03"/>
    <w:rsid w:val="00B1564E"/>
    <w:rsid w:val="00B15810"/>
    <w:rsid w:val="00B1786E"/>
    <w:rsid w:val="00B17A41"/>
    <w:rsid w:val="00B17D50"/>
    <w:rsid w:val="00B21522"/>
    <w:rsid w:val="00B25554"/>
    <w:rsid w:val="00B269A9"/>
    <w:rsid w:val="00B2762A"/>
    <w:rsid w:val="00B30109"/>
    <w:rsid w:val="00B31B5C"/>
    <w:rsid w:val="00B32185"/>
    <w:rsid w:val="00B34549"/>
    <w:rsid w:val="00B34D21"/>
    <w:rsid w:val="00B36A2B"/>
    <w:rsid w:val="00B37B9A"/>
    <w:rsid w:val="00B40AAC"/>
    <w:rsid w:val="00B41DD1"/>
    <w:rsid w:val="00B42FE0"/>
    <w:rsid w:val="00B44238"/>
    <w:rsid w:val="00B44F2C"/>
    <w:rsid w:val="00B44F69"/>
    <w:rsid w:val="00B45249"/>
    <w:rsid w:val="00B46047"/>
    <w:rsid w:val="00B5010A"/>
    <w:rsid w:val="00B51453"/>
    <w:rsid w:val="00B5186D"/>
    <w:rsid w:val="00B521FB"/>
    <w:rsid w:val="00B5291A"/>
    <w:rsid w:val="00B52C04"/>
    <w:rsid w:val="00B53C1E"/>
    <w:rsid w:val="00B53EE5"/>
    <w:rsid w:val="00B53EF1"/>
    <w:rsid w:val="00B55890"/>
    <w:rsid w:val="00B57AC2"/>
    <w:rsid w:val="00B57F92"/>
    <w:rsid w:val="00B618C6"/>
    <w:rsid w:val="00B61AA7"/>
    <w:rsid w:val="00B61F43"/>
    <w:rsid w:val="00B62C28"/>
    <w:rsid w:val="00B62E75"/>
    <w:rsid w:val="00B6446F"/>
    <w:rsid w:val="00B64F13"/>
    <w:rsid w:val="00B700FC"/>
    <w:rsid w:val="00B71CC9"/>
    <w:rsid w:val="00B723FC"/>
    <w:rsid w:val="00B74138"/>
    <w:rsid w:val="00B757E4"/>
    <w:rsid w:val="00B75F6C"/>
    <w:rsid w:val="00B800D6"/>
    <w:rsid w:val="00B807E5"/>
    <w:rsid w:val="00B808A6"/>
    <w:rsid w:val="00B80F42"/>
    <w:rsid w:val="00B81028"/>
    <w:rsid w:val="00B82657"/>
    <w:rsid w:val="00B84964"/>
    <w:rsid w:val="00B8602F"/>
    <w:rsid w:val="00B8671E"/>
    <w:rsid w:val="00B86AC8"/>
    <w:rsid w:val="00B901A2"/>
    <w:rsid w:val="00B9222F"/>
    <w:rsid w:val="00B926BF"/>
    <w:rsid w:val="00B92A50"/>
    <w:rsid w:val="00B949DB"/>
    <w:rsid w:val="00B95A80"/>
    <w:rsid w:val="00B95B4C"/>
    <w:rsid w:val="00B95CBA"/>
    <w:rsid w:val="00BA0628"/>
    <w:rsid w:val="00BA122B"/>
    <w:rsid w:val="00BA2C7D"/>
    <w:rsid w:val="00BA6E9D"/>
    <w:rsid w:val="00BA77E1"/>
    <w:rsid w:val="00BA7C20"/>
    <w:rsid w:val="00BB0985"/>
    <w:rsid w:val="00BB1DEB"/>
    <w:rsid w:val="00BB1E0B"/>
    <w:rsid w:val="00BB580C"/>
    <w:rsid w:val="00BC308C"/>
    <w:rsid w:val="00BD004A"/>
    <w:rsid w:val="00BD15B0"/>
    <w:rsid w:val="00BD239C"/>
    <w:rsid w:val="00BD26B0"/>
    <w:rsid w:val="00BD59A4"/>
    <w:rsid w:val="00BD5A44"/>
    <w:rsid w:val="00BD5A80"/>
    <w:rsid w:val="00BD72EA"/>
    <w:rsid w:val="00BD780A"/>
    <w:rsid w:val="00BE078E"/>
    <w:rsid w:val="00BE11FE"/>
    <w:rsid w:val="00BE1528"/>
    <w:rsid w:val="00BE2A26"/>
    <w:rsid w:val="00BE2FEF"/>
    <w:rsid w:val="00BE350B"/>
    <w:rsid w:val="00BE52D4"/>
    <w:rsid w:val="00BF1490"/>
    <w:rsid w:val="00BF2423"/>
    <w:rsid w:val="00BF4F57"/>
    <w:rsid w:val="00BF593D"/>
    <w:rsid w:val="00BF6CF6"/>
    <w:rsid w:val="00BF76CA"/>
    <w:rsid w:val="00BF78E8"/>
    <w:rsid w:val="00C004B3"/>
    <w:rsid w:val="00C014BC"/>
    <w:rsid w:val="00C01826"/>
    <w:rsid w:val="00C020C0"/>
    <w:rsid w:val="00C05E02"/>
    <w:rsid w:val="00C078B2"/>
    <w:rsid w:val="00C1011C"/>
    <w:rsid w:val="00C10512"/>
    <w:rsid w:val="00C10716"/>
    <w:rsid w:val="00C11E58"/>
    <w:rsid w:val="00C12C7A"/>
    <w:rsid w:val="00C1414E"/>
    <w:rsid w:val="00C15267"/>
    <w:rsid w:val="00C159E6"/>
    <w:rsid w:val="00C16EAA"/>
    <w:rsid w:val="00C21B45"/>
    <w:rsid w:val="00C21B6C"/>
    <w:rsid w:val="00C24AA6"/>
    <w:rsid w:val="00C256F2"/>
    <w:rsid w:val="00C25D05"/>
    <w:rsid w:val="00C26492"/>
    <w:rsid w:val="00C2722C"/>
    <w:rsid w:val="00C278C8"/>
    <w:rsid w:val="00C30EB8"/>
    <w:rsid w:val="00C3268F"/>
    <w:rsid w:val="00C3339A"/>
    <w:rsid w:val="00C3543C"/>
    <w:rsid w:val="00C35E58"/>
    <w:rsid w:val="00C36D9B"/>
    <w:rsid w:val="00C37701"/>
    <w:rsid w:val="00C37B27"/>
    <w:rsid w:val="00C400B5"/>
    <w:rsid w:val="00C40898"/>
    <w:rsid w:val="00C40B2F"/>
    <w:rsid w:val="00C435C2"/>
    <w:rsid w:val="00C445ED"/>
    <w:rsid w:val="00C45443"/>
    <w:rsid w:val="00C45455"/>
    <w:rsid w:val="00C4732A"/>
    <w:rsid w:val="00C47787"/>
    <w:rsid w:val="00C4789E"/>
    <w:rsid w:val="00C53572"/>
    <w:rsid w:val="00C53AAC"/>
    <w:rsid w:val="00C56729"/>
    <w:rsid w:val="00C56BCF"/>
    <w:rsid w:val="00C57180"/>
    <w:rsid w:val="00C618C8"/>
    <w:rsid w:val="00C61E4E"/>
    <w:rsid w:val="00C6234C"/>
    <w:rsid w:val="00C6256A"/>
    <w:rsid w:val="00C6441C"/>
    <w:rsid w:val="00C66D43"/>
    <w:rsid w:val="00C66E11"/>
    <w:rsid w:val="00C66E90"/>
    <w:rsid w:val="00C67173"/>
    <w:rsid w:val="00C70115"/>
    <w:rsid w:val="00C7069B"/>
    <w:rsid w:val="00C71554"/>
    <w:rsid w:val="00C718CF"/>
    <w:rsid w:val="00C73261"/>
    <w:rsid w:val="00C748DE"/>
    <w:rsid w:val="00C751E6"/>
    <w:rsid w:val="00C760AC"/>
    <w:rsid w:val="00C76EC8"/>
    <w:rsid w:val="00C76FC1"/>
    <w:rsid w:val="00C77FBB"/>
    <w:rsid w:val="00C8054A"/>
    <w:rsid w:val="00C809BC"/>
    <w:rsid w:val="00C8298C"/>
    <w:rsid w:val="00C85459"/>
    <w:rsid w:val="00C87C53"/>
    <w:rsid w:val="00C935D6"/>
    <w:rsid w:val="00C935D8"/>
    <w:rsid w:val="00C938E8"/>
    <w:rsid w:val="00C95EB2"/>
    <w:rsid w:val="00C9604F"/>
    <w:rsid w:val="00C96286"/>
    <w:rsid w:val="00C97890"/>
    <w:rsid w:val="00C978B5"/>
    <w:rsid w:val="00CA26D2"/>
    <w:rsid w:val="00CA2C74"/>
    <w:rsid w:val="00CA365B"/>
    <w:rsid w:val="00CA486C"/>
    <w:rsid w:val="00CA519F"/>
    <w:rsid w:val="00CA5253"/>
    <w:rsid w:val="00CA6EDE"/>
    <w:rsid w:val="00CA73BD"/>
    <w:rsid w:val="00CB2503"/>
    <w:rsid w:val="00CB276A"/>
    <w:rsid w:val="00CB3404"/>
    <w:rsid w:val="00CB3AF6"/>
    <w:rsid w:val="00CB5A1C"/>
    <w:rsid w:val="00CB6E31"/>
    <w:rsid w:val="00CB79A8"/>
    <w:rsid w:val="00CB7C86"/>
    <w:rsid w:val="00CC1390"/>
    <w:rsid w:val="00CC145B"/>
    <w:rsid w:val="00CC640E"/>
    <w:rsid w:val="00CC65B5"/>
    <w:rsid w:val="00CC6AB8"/>
    <w:rsid w:val="00CC7737"/>
    <w:rsid w:val="00CD0AE8"/>
    <w:rsid w:val="00CD5DB5"/>
    <w:rsid w:val="00CD66C1"/>
    <w:rsid w:val="00CD706A"/>
    <w:rsid w:val="00CD74E1"/>
    <w:rsid w:val="00CD7CCA"/>
    <w:rsid w:val="00CD7FD3"/>
    <w:rsid w:val="00CE5588"/>
    <w:rsid w:val="00CE7847"/>
    <w:rsid w:val="00CF06AA"/>
    <w:rsid w:val="00CF1882"/>
    <w:rsid w:val="00CF5CB9"/>
    <w:rsid w:val="00D00631"/>
    <w:rsid w:val="00D01188"/>
    <w:rsid w:val="00D02249"/>
    <w:rsid w:val="00D03B7A"/>
    <w:rsid w:val="00D03F07"/>
    <w:rsid w:val="00D04452"/>
    <w:rsid w:val="00D04929"/>
    <w:rsid w:val="00D06AD8"/>
    <w:rsid w:val="00D06E13"/>
    <w:rsid w:val="00D11B21"/>
    <w:rsid w:val="00D11D47"/>
    <w:rsid w:val="00D120EF"/>
    <w:rsid w:val="00D1255C"/>
    <w:rsid w:val="00D15368"/>
    <w:rsid w:val="00D16AFA"/>
    <w:rsid w:val="00D1703A"/>
    <w:rsid w:val="00D178ED"/>
    <w:rsid w:val="00D17AD7"/>
    <w:rsid w:val="00D203E3"/>
    <w:rsid w:val="00D2248D"/>
    <w:rsid w:val="00D230FC"/>
    <w:rsid w:val="00D25AFC"/>
    <w:rsid w:val="00D26C75"/>
    <w:rsid w:val="00D27322"/>
    <w:rsid w:val="00D2764A"/>
    <w:rsid w:val="00D27866"/>
    <w:rsid w:val="00D31CC5"/>
    <w:rsid w:val="00D31F50"/>
    <w:rsid w:val="00D33A41"/>
    <w:rsid w:val="00D34D04"/>
    <w:rsid w:val="00D35C96"/>
    <w:rsid w:val="00D3620C"/>
    <w:rsid w:val="00D37DD9"/>
    <w:rsid w:val="00D37EE0"/>
    <w:rsid w:val="00D4066C"/>
    <w:rsid w:val="00D422C5"/>
    <w:rsid w:val="00D42678"/>
    <w:rsid w:val="00D444CC"/>
    <w:rsid w:val="00D447B1"/>
    <w:rsid w:val="00D473A6"/>
    <w:rsid w:val="00D473EB"/>
    <w:rsid w:val="00D47C14"/>
    <w:rsid w:val="00D501F5"/>
    <w:rsid w:val="00D50E0F"/>
    <w:rsid w:val="00D52EC3"/>
    <w:rsid w:val="00D53B14"/>
    <w:rsid w:val="00D53D97"/>
    <w:rsid w:val="00D5405B"/>
    <w:rsid w:val="00D550C2"/>
    <w:rsid w:val="00D55DA5"/>
    <w:rsid w:val="00D5773B"/>
    <w:rsid w:val="00D57C77"/>
    <w:rsid w:val="00D61850"/>
    <w:rsid w:val="00D61E08"/>
    <w:rsid w:val="00D62C85"/>
    <w:rsid w:val="00D62C9D"/>
    <w:rsid w:val="00D6687A"/>
    <w:rsid w:val="00D66C29"/>
    <w:rsid w:val="00D6762D"/>
    <w:rsid w:val="00D70DB0"/>
    <w:rsid w:val="00D72CDC"/>
    <w:rsid w:val="00D73FF7"/>
    <w:rsid w:val="00D743D0"/>
    <w:rsid w:val="00D74B8D"/>
    <w:rsid w:val="00D75216"/>
    <w:rsid w:val="00D7553D"/>
    <w:rsid w:val="00D76349"/>
    <w:rsid w:val="00D763A5"/>
    <w:rsid w:val="00D766CF"/>
    <w:rsid w:val="00D770A3"/>
    <w:rsid w:val="00D7733E"/>
    <w:rsid w:val="00D7755C"/>
    <w:rsid w:val="00D81661"/>
    <w:rsid w:val="00D82091"/>
    <w:rsid w:val="00D836CE"/>
    <w:rsid w:val="00D83E11"/>
    <w:rsid w:val="00D84085"/>
    <w:rsid w:val="00D842A6"/>
    <w:rsid w:val="00D854E0"/>
    <w:rsid w:val="00D8590D"/>
    <w:rsid w:val="00D85E03"/>
    <w:rsid w:val="00D8630B"/>
    <w:rsid w:val="00D8660D"/>
    <w:rsid w:val="00D908AF"/>
    <w:rsid w:val="00D91393"/>
    <w:rsid w:val="00D921A0"/>
    <w:rsid w:val="00D92E12"/>
    <w:rsid w:val="00D931E1"/>
    <w:rsid w:val="00D95C9E"/>
    <w:rsid w:val="00D965B7"/>
    <w:rsid w:val="00D97CCC"/>
    <w:rsid w:val="00DA1188"/>
    <w:rsid w:val="00DA1686"/>
    <w:rsid w:val="00DA18AE"/>
    <w:rsid w:val="00DA1AAC"/>
    <w:rsid w:val="00DA2646"/>
    <w:rsid w:val="00DA3591"/>
    <w:rsid w:val="00DA52AD"/>
    <w:rsid w:val="00DA7366"/>
    <w:rsid w:val="00DA781A"/>
    <w:rsid w:val="00DA7B0C"/>
    <w:rsid w:val="00DB2D1A"/>
    <w:rsid w:val="00DB3B52"/>
    <w:rsid w:val="00DB49D3"/>
    <w:rsid w:val="00DB51F6"/>
    <w:rsid w:val="00DB7D17"/>
    <w:rsid w:val="00DC3548"/>
    <w:rsid w:val="00DC5121"/>
    <w:rsid w:val="00DC5256"/>
    <w:rsid w:val="00DC527D"/>
    <w:rsid w:val="00DC53E4"/>
    <w:rsid w:val="00DC5596"/>
    <w:rsid w:val="00DC62F9"/>
    <w:rsid w:val="00DC6904"/>
    <w:rsid w:val="00DD0064"/>
    <w:rsid w:val="00DD0DAB"/>
    <w:rsid w:val="00DD1C9E"/>
    <w:rsid w:val="00DD23B3"/>
    <w:rsid w:val="00DD2814"/>
    <w:rsid w:val="00DD60E1"/>
    <w:rsid w:val="00DD6E2A"/>
    <w:rsid w:val="00DE0C4F"/>
    <w:rsid w:val="00DE0DE0"/>
    <w:rsid w:val="00DE17A9"/>
    <w:rsid w:val="00DE2D57"/>
    <w:rsid w:val="00DE3636"/>
    <w:rsid w:val="00DE48D8"/>
    <w:rsid w:val="00DE48E4"/>
    <w:rsid w:val="00DE4B13"/>
    <w:rsid w:val="00DF0896"/>
    <w:rsid w:val="00DF0B20"/>
    <w:rsid w:val="00DF1D07"/>
    <w:rsid w:val="00DF2217"/>
    <w:rsid w:val="00DF26C2"/>
    <w:rsid w:val="00DF4AB2"/>
    <w:rsid w:val="00DF60BC"/>
    <w:rsid w:val="00DF6A69"/>
    <w:rsid w:val="00E015CB"/>
    <w:rsid w:val="00E0362E"/>
    <w:rsid w:val="00E0429B"/>
    <w:rsid w:val="00E06BDC"/>
    <w:rsid w:val="00E105EA"/>
    <w:rsid w:val="00E10C55"/>
    <w:rsid w:val="00E11066"/>
    <w:rsid w:val="00E117B0"/>
    <w:rsid w:val="00E120AB"/>
    <w:rsid w:val="00E13DA3"/>
    <w:rsid w:val="00E13DFD"/>
    <w:rsid w:val="00E1432F"/>
    <w:rsid w:val="00E1505C"/>
    <w:rsid w:val="00E1550F"/>
    <w:rsid w:val="00E15C32"/>
    <w:rsid w:val="00E15D46"/>
    <w:rsid w:val="00E16CFA"/>
    <w:rsid w:val="00E17EFA"/>
    <w:rsid w:val="00E20F8C"/>
    <w:rsid w:val="00E2118A"/>
    <w:rsid w:val="00E229A4"/>
    <w:rsid w:val="00E237DD"/>
    <w:rsid w:val="00E23FAB"/>
    <w:rsid w:val="00E24A4C"/>
    <w:rsid w:val="00E26BEF"/>
    <w:rsid w:val="00E26CFD"/>
    <w:rsid w:val="00E27236"/>
    <w:rsid w:val="00E3041E"/>
    <w:rsid w:val="00E307F1"/>
    <w:rsid w:val="00E32AF1"/>
    <w:rsid w:val="00E33DC8"/>
    <w:rsid w:val="00E3687E"/>
    <w:rsid w:val="00E36FCE"/>
    <w:rsid w:val="00E37761"/>
    <w:rsid w:val="00E3776F"/>
    <w:rsid w:val="00E41B53"/>
    <w:rsid w:val="00E425AA"/>
    <w:rsid w:val="00E44096"/>
    <w:rsid w:val="00E441A4"/>
    <w:rsid w:val="00E46DC1"/>
    <w:rsid w:val="00E46E69"/>
    <w:rsid w:val="00E471AC"/>
    <w:rsid w:val="00E50CFB"/>
    <w:rsid w:val="00E5344B"/>
    <w:rsid w:val="00E54489"/>
    <w:rsid w:val="00E60BD0"/>
    <w:rsid w:val="00E60C1E"/>
    <w:rsid w:val="00E60FB4"/>
    <w:rsid w:val="00E6130C"/>
    <w:rsid w:val="00E62DEC"/>
    <w:rsid w:val="00E6396D"/>
    <w:rsid w:val="00E64BEE"/>
    <w:rsid w:val="00E655B7"/>
    <w:rsid w:val="00E67810"/>
    <w:rsid w:val="00E705AF"/>
    <w:rsid w:val="00E720D2"/>
    <w:rsid w:val="00E72459"/>
    <w:rsid w:val="00E729AC"/>
    <w:rsid w:val="00E7398D"/>
    <w:rsid w:val="00E74C98"/>
    <w:rsid w:val="00E74E6A"/>
    <w:rsid w:val="00E75AA3"/>
    <w:rsid w:val="00E75DC8"/>
    <w:rsid w:val="00E760A9"/>
    <w:rsid w:val="00E770BB"/>
    <w:rsid w:val="00E80001"/>
    <w:rsid w:val="00E80CAC"/>
    <w:rsid w:val="00E80FB0"/>
    <w:rsid w:val="00E81A29"/>
    <w:rsid w:val="00E84E36"/>
    <w:rsid w:val="00E855C5"/>
    <w:rsid w:val="00E85CE9"/>
    <w:rsid w:val="00E86A04"/>
    <w:rsid w:val="00E8787C"/>
    <w:rsid w:val="00E90140"/>
    <w:rsid w:val="00E943C6"/>
    <w:rsid w:val="00E94A51"/>
    <w:rsid w:val="00E94FA1"/>
    <w:rsid w:val="00E951C5"/>
    <w:rsid w:val="00E9568A"/>
    <w:rsid w:val="00E971F8"/>
    <w:rsid w:val="00E97DBC"/>
    <w:rsid w:val="00EA10E8"/>
    <w:rsid w:val="00EA1325"/>
    <w:rsid w:val="00EA13FA"/>
    <w:rsid w:val="00EA2444"/>
    <w:rsid w:val="00EA2531"/>
    <w:rsid w:val="00EA2B99"/>
    <w:rsid w:val="00EA2F48"/>
    <w:rsid w:val="00EA3BAF"/>
    <w:rsid w:val="00EA442E"/>
    <w:rsid w:val="00EA554C"/>
    <w:rsid w:val="00EA6CF2"/>
    <w:rsid w:val="00EB0EF5"/>
    <w:rsid w:val="00EB1384"/>
    <w:rsid w:val="00EB224F"/>
    <w:rsid w:val="00EB2B5E"/>
    <w:rsid w:val="00EB2D13"/>
    <w:rsid w:val="00EB2FEB"/>
    <w:rsid w:val="00EB386F"/>
    <w:rsid w:val="00EB41E1"/>
    <w:rsid w:val="00EB633C"/>
    <w:rsid w:val="00EB6AF5"/>
    <w:rsid w:val="00EB6CD7"/>
    <w:rsid w:val="00EB786A"/>
    <w:rsid w:val="00EC1C4B"/>
    <w:rsid w:val="00EC23BC"/>
    <w:rsid w:val="00EC30D1"/>
    <w:rsid w:val="00EC39EE"/>
    <w:rsid w:val="00EC4576"/>
    <w:rsid w:val="00EC4821"/>
    <w:rsid w:val="00EC5039"/>
    <w:rsid w:val="00EC5082"/>
    <w:rsid w:val="00EC50CC"/>
    <w:rsid w:val="00EC5A28"/>
    <w:rsid w:val="00EC70C9"/>
    <w:rsid w:val="00EC7937"/>
    <w:rsid w:val="00ED085A"/>
    <w:rsid w:val="00ED1CC1"/>
    <w:rsid w:val="00ED25F3"/>
    <w:rsid w:val="00ED2CB8"/>
    <w:rsid w:val="00ED3E1C"/>
    <w:rsid w:val="00ED4EFC"/>
    <w:rsid w:val="00ED593F"/>
    <w:rsid w:val="00ED6D3D"/>
    <w:rsid w:val="00ED720B"/>
    <w:rsid w:val="00EE13BA"/>
    <w:rsid w:val="00EE2655"/>
    <w:rsid w:val="00EE3F40"/>
    <w:rsid w:val="00EE4428"/>
    <w:rsid w:val="00EE4D78"/>
    <w:rsid w:val="00EE51D8"/>
    <w:rsid w:val="00EE5419"/>
    <w:rsid w:val="00EE647E"/>
    <w:rsid w:val="00EE6D7F"/>
    <w:rsid w:val="00EF34EB"/>
    <w:rsid w:val="00EF38AD"/>
    <w:rsid w:val="00EF3C7B"/>
    <w:rsid w:val="00EF3CBB"/>
    <w:rsid w:val="00EF4DC7"/>
    <w:rsid w:val="00EF5282"/>
    <w:rsid w:val="00EF67C9"/>
    <w:rsid w:val="00EF7CBB"/>
    <w:rsid w:val="00EF7F93"/>
    <w:rsid w:val="00F01868"/>
    <w:rsid w:val="00F02B7D"/>
    <w:rsid w:val="00F0374B"/>
    <w:rsid w:val="00F03859"/>
    <w:rsid w:val="00F0392A"/>
    <w:rsid w:val="00F04291"/>
    <w:rsid w:val="00F04CB8"/>
    <w:rsid w:val="00F04E5C"/>
    <w:rsid w:val="00F06985"/>
    <w:rsid w:val="00F0730A"/>
    <w:rsid w:val="00F1093C"/>
    <w:rsid w:val="00F11620"/>
    <w:rsid w:val="00F11641"/>
    <w:rsid w:val="00F13823"/>
    <w:rsid w:val="00F138FD"/>
    <w:rsid w:val="00F13D92"/>
    <w:rsid w:val="00F13EE2"/>
    <w:rsid w:val="00F14775"/>
    <w:rsid w:val="00F158CE"/>
    <w:rsid w:val="00F16F2A"/>
    <w:rsid w:val="00F20637"/>
    <w:rsid w:val="00F2071F"/>
    <w:rsid w:val="00F2211C"/>
    <w:rsid w:val="00F22804"/>
    <w:rsid w:val="00F22D64"/>
    <w:rsid w:val="00F23642"/>
    <w:rsid w:val="00F2473F"/>
    <w:rsid w:val="00F24841"/>
    <w:rsid w:val="00F24FE3"/>
    <w:rsid w:val="00F26676"/>
    <w:rsid w:val="00F26F44"/>
    <w:rsid w:val="00F27873"/>
    <w:rsid w:val="00F27B2A"/>
    <w:rsid w:val="00F27B47"/>
    <w:rsid w:val="00F27DB4"/>
    <w:rsid w:val="00F307DF"/>
    <w:rsid w:val="00F3256B"/>
    <w:rsid w:val="00F32C65"/>
    <w:rsid w:val="00F333BF"/>
    <w:rsid w:val="00F333D0"/>
    <w:rsid w:val="00F33F21"/>
    <w:rsid w:val="00F34421"/>
    <w:rsid w:val="00F35339"/>
    <w:rsid w:val="00F36056"/>
    <w:rsid w:val="00F36C69"/>
    <w:rsid w:val="00F37C3B"/>
    <w:rsid w:val="00F37E92"/>
    <w:rsid w:val="00F40A32"/>
    <w:rsid w:val="00F40C8F"/>
    <w:rsid w:val="00F40F9A"/>
    <w:rsid w:val="00F41403"/>
    <w:rsid w:val="00F43319"/>
    <w:rsid w:val="00F436BB"/>
    <w:rsid w:val="00F4437E"/>
    <w:rsid w:val="00F46782"/>
    <w:rsid w:val="00F479FF"/>
    <w:rsid w:val="00F511ED"/>
    <w:rsid w:val="00F51C63"/>
    <w:rsid w:val="00F53063"/>
    <w:rsid w:val="00F53E05"/>
    <w:rsid w:val="00F571A9"/>
    <w:rsid w:val="00F60A09"/>
    <w:rsid w:val="00F63AFD"/>
    <w:rsid w:val="00F64FC8"/>
    <w:rsid w:val="00F65756"/>
    <w:rsid w:val="00F67589"/>
    <w:rsid w:val="00F677F7"/>
    <w:rsid w:val="00F70043"/>
    <w:rsid w:val="00F70140"/>
    <w:rsid w:val="00F702C8"/>
    <w:rsid w:val="00F707B0"/>
    <w:rsid w:val="00F7288B"/>
    <w:rsid w:val="00F72895"/>
    <w:rsid w:val="00F72DE9"/>
    <w:rsid w:val="00F73BB2"/>
    <w:rsid w:val="00F7576E"/>
    <w:rsid w:val="00F76659"/>
    <w:rsid w:val="00F768EE"/>
    <w:rsid w:val="00F8235D"/>
    <w:rsid w:val="00F82F5E"/>
    <w:rsid w:val="00F8307D"/>
    <w:rsid w:val="00F837F8"/>
    <w:rsid w:val="00F85732"/>
    <w:rsid w:val="00F857B0"/>
    <w:rsid w:val="00F866D6"/>
    <w:rsid w:val="00F86CAE"/>
    <w:rsid w:val="00F87C1A"/>
    <w:rsid w:val="00F90113"/>
    <w:rsid w:val="00F906A7"/>
    <w:rsid w:val="00F90CC1"/>
    <w:rsid w:val="00F9192C"/>
    <w:rsid w:val="00F92209"/>
    <w:rsid w:val="00F92926"/>
    <w:rsid w:val="00F93DB7"/>
    <w:rsid w:val="00F94DC0"/>
    <w:rsid w:val="00F94FFF"/>
    <w:rsid w:val="00FA02F3"/>
    <w:rsid w:val="00FA1413"/>
    <w:rsid w:val="00FA24AD"/>
    <w:rsid w:val="00FA27B2"/>
    <w:rsid w:val="00FA4470"/>
    <w:rsid w:val="00FA4880"/>
    <w:rsid w:val="00FA4ACC"/>
    <w:rsid w:val="00FA61A8"/>
    <w:rsid w:val="00FA6C9E"/>
    <w:rsid w:val="00FB045A"/>
    <w:rsid w:val="00FB0526"/>
    <w:rsid w:val="00FB127F"/>
    <w:rsid w:val="00FB1615"/>
    <w:rsid w:val="00FB19DC"/>
    <w:rsid w:val="00FB2F4E"/>
    <w:rsid w:val="00FB36FD"/>
    <w:rsid w:val="00FB589F"/>
    <w:rsid w:val="00FB5C1B"/>
    <w:rsid w:val="00FB6850"/>
    <w:rsid w:val="00FB7D7D"/>
    <w:rsid w:val="00FC1C56"/>
    <w:rsid w:val="00FC3E0D"/>
    <w:rsid w:val="00FC494E"/>
    <w:rsid w:val="00FC4F74"/>
    <w:rsid w:val="00FC72E4"/>
    <w:rsid w:val="00FC77DE"/>
    <w:rsid w:val="00FD068A"/>
    <w:rsid w:val="00FD0E2D"/>
    <w:rsid w:val="00FD2A85"/>
    <w:rsid w:val="00FD367F"/>
    <w:rsid w:val="00FD4AC4"/>
    <w:rsid w:val="00FD4EA3"/>
    <w:rsid w:val="00FD553B"/>
    <w:rsid w:val="00FD7370"/>
    <w:rsid w:val="00FE06D9"/>
    <w:rsid w:val="00FE3F85"/>
    <w:rsid w:val="00FE5973"/>
    <w:rsid w:val="00FE5DE0"/>
    <w:rsid w:val="00FE5F53"/>
    <w:rsid w:val="00FE7D78"/>
    <w:rsid w:val="00FF0745"/>
    <w:rsid w:val="00FF3566"/>
    <w:rsid w:val="00FF38BC"/>
    <w:rsid w:val="00FF396A"/>
    <w:rsid w:val="00FF4BDE"/>
    <w:rsid w:val="00FF641C"/>
    <w:rsid w:val="00FF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8C3E7"/>
  <w15:docId w15:val="{7FB6390A-18AB-4B82-B679-F9D66D24F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Zwykytekst"/>
    <w:rsid w:val="00E120AB"/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A2CCA"/>
    <w:pPr>
      <w:keepNext/>
      <w:numPr>
        <w:ilvl w:val="8"/>
        <w:numId w:val="1"/>
      </w:numPr>
      <w:suppressAutoHyphens/>
      <w:spacing w:after="200" w:line="276" w:lineRule="auto"/>
      <w:outlineLvl w:val="0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A2CCA"/>
    <w:pPr>
      <w:keepNext/>
      <w:spacing w:before="240" w:after="60" w:line="276" w:lineRule="auto"/>
      <w:ind w:left="2148" w:hanging="144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69D5"/>
    <w:pPr>
      <w:keepNext/>
      <w:keepLines/>
      <w:spacing w:before="200" w:line="276" w:lineRule="auto"/>
      <w:ind w:left="2148" w:hanging="144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4F42"/>
    <w:pPr>
      <w:spacing w:before="240" w:after="60" w:line="276" w:lineRule="auto"/>
      <w:ind w:left="2148" w:hanging="1440"/>
      <w:outlineLvl w:val="8"/>
    </w:pPr>
    <w:rPr>
      <w:rFonts w:ascii="Calibri Light" w:eastAsia="Times New Roman" w:hAnsi="Calibri Light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75AA3"/>
    <w:rPr>
      <w:b/>
      <w:bCs/>
      <w:sz w:val="28"/>
      <w:szCs w:val="28"/>
      <w:lang w:val="x-none" w:eastAsia="x-none"/>
    </w:rPr>
  </w:style>
  <w:style w:type="character" w:customStyle="1" w:styleId="Nagwek2Znak">
    <w:name w:val="Nagłówek 2 Znak"/>
    <w:link w:val="Nagwek2"/>
    <w:rsid w:val="00E75AA3"/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Zwykytekst">
    <w:name w:val="Plain Text"/>
    <w:basedOn w:val="Normalny"/>
    <w:link w:val="ZwykytekstZnak"/>
    <w:uiPriority w:val="99"/>
    <w:unhideWhenUsed/>
    <w:rsid w:val="00E75AA3"/>
    <w:pPr>
      <w:ind w:left="2148" w:hanging="1440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75AA3"/>
    <w:rPr>
      <w:rFonts w:ascii="Consolas" w:eastAsia="Calibri" w:hAnsi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21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2217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DF22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742"/>
    <w:pPr>
      <w:ind w:left="2148" w:hanging="1440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75AA3"/>
    <w:rPr>
      <w:rFonts w:ascii="Tahoma" w:eastAsia="Calibri" w:hAnsi="Tahoma"/>
      <w:sz w:val="16"/>
      <w:szCs w:val="16"/>
      <w:lang w:val="x-none" w:eastAsia="en-US"/>
    </w:rPr>
  </w:style>
  <w:style w:type="character" w:customStyle="1" w:styleId="Nagwek3Znak">
    <w:name w:val="Nagłówek 3 Znak"/>
    <w:link w:val="Nagwek3"/>
    <w:uiPriority w:val="9"/>
    <w:semiHidden/>
    <w:rsid w:val="00E75AA3"/>
    <w:rPr>
      <w:rFonts w:ascii="Cambria" w:hAnsi="Cambria"/>
      <w:b/>
      <w:bCs/>
      <w:color w:val="4F81BD"/>
      <w:sz w:val="22"/>
      <w:szCs w:val="22"/>
      <w:lang w:val="x-none"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004EF"/>
    <w:pPr>
      <w:spacing w:after="120" w:line="276" w:lineRule="auto"/>
      <w:ind w:left="283" w:hanging="1440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E75AA3"/>
    <w:rPr>
      <w:rFonts w:ascii="Calibri" w:eastAsia="Calibri" w:hAnsi="Calibri"/>
      <w:sz w:val="22"/>
      <w:szCs w:val="22"/>
      <w:lang w:val="x-none" w:eastAsia="en-US"/>
    </w:rPr>
  </w:style>
  <w:style w:type="table" w:styleId="Tabela-Siatka">
    <w:name w:val="Table Grid"/>
    <w:basedOn w:val="Standardowy"/>
    <w:uiPriority w:val="39"/>
    <w:rsid w:val="00011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594"/>
    <w:pPr>
      <w:spacing w:after="200" w:line="276" w:lineRule="auto"/>
      <w:ind w:left="2148" w:hanging="1440"/>
    </w:pPr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E75AA3"/>
    <w:rPr>
      <w:rFonts w:ascii="Calibri" w:eastAsia="Calibri" w:hAnsi="Calibri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5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5AA3"/>
    <w:rPr>
      <w:rFonts w:ascii="Calibri" w:eastAsia="Calibri" w:hAnsi="Calibri"/>
      <w:b/>
      <w:bCs/>
      <w:lang w:val="x-none" w:eastAsia="en-US"/>
    </w:rPr>
  </w:style>
  <w:style w:type="character" w:customStyle="1" w:styleId="Nagwek9Znak">
    <w:name w:val="Nagłówek 9 Znak"/>
    <w:link w:val="Nagwek9"/>
    <w:uiPriority w:val="9"/>
    <w:semiHidden/>
    <w:rsid w:val="00E75AA3"/>
    <w:rPr>
      <w:rFonts w:ascii="Calibri Light" w:hAnsi="Calibri Light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855C5"/>
    <w:pPr>
      <w:spacing w:after="120" w:line="276" w:lineRule="auto"/>
      <w:ind w:left="2148" w:hanging="144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E75AA3"/>
    <w:rPr>
      <w:rFonts w:ascii="Calibri" w:eastAsia="Calibri" w:hAnsi="Calibri"/>
      <w:sz w:val="22"/>
      <w:szCs w:val="22"/>
      <w:lang w:val="x-none" w:eastAsia="en-US"/>
    </w:rPr>
  </w:style>
  <w:style w:type="character" w:styleId="Uwydatnienie">
    <w:name w:val="Emphasis"/>
    <w:uiPriority w:val="20"/>
    <w:qFormat/>
    <w:rsid w:val="00E75AA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638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3897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638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3897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546E6A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546E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379B5-76CA-424D-9034-1D1FE50FC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2052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na roboty</vt:lpstr>
    </vt:vector>
  </TitlesOfParts>
  <Company>Hewlett-Packard Company</Company>
  <LinksUpToDate>false</LinksUpToDate>
  <CharactersWithSpaces>14341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na roboty</dc:title>
  <dc:subject/>
  <dc:creator>tpojasek</dc:creator>
  <cp:keywords/>
  <cp:lastModifiedBy>Konto Microsoft</cp:lastModifiedBy>
  <cp:revision>9</cp:revision>
  <cp:lastPrinted>2025-09-02T11:28:00Z</cp:lastPrinted>
  <dcterms:created xsi:type="dcterms:W3CDTF">2025-09-04T11:14:00Z</dcterms:created>
  <dcterms:modified xsi:type="dcterms:W3CDTF">2025-09-05T11:37:00Z</dcterms:modified>
</cp:coreProperties>
</file>